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CC796" w14:textId="77777777" w:rsidR="00E529DD" w:rsidRDefault="00E529DD" w:rsidP="007F57AF">
      <w:pPr>
        <w:jc w:val="center"/>
        <w:rPr>
          <w:b/>
        </w:rPr>
      </w:pPr>
    </w:p>
    <w:p w14:paraId="41619C7C" w14:textId="77777777" w:rsidR="00F06B1E" w:rsidRPr="00EF18F6" w:rsidRDefault="00F06B1E" w:rsidP="00851D32">
      <w:pPr>
        <w:jc w:val="both"/>
        <w:rPr>
          <w:b/>
        </w:rPr>
      </w:pPr>
    </w:p>
    <w:p w14:paraId="58BD1677" w14:textId="77777777" w:rsidR="009D55A9" w:rsidRPr="00EF18F6" w:rsidRDefault="009D55A9" w:rsidP="007C029A">
      <w:pPr>
        <w:jc w:val="center"/>
        <w:rPr>
          <w:b/>
        </w:rPr>
      </w:pPr>
      <w:r w:rsidRPr="00EF18F6">
        <w:rPr>
          <w:b/>
        </w:rPr>
        <w:t xml:space="preserve">Grile de verificare şi evaluare </w:t>
      </w:r>
    </w:p>
    <w:p w14:paraId="6913AFC4" w14:textId="77777777" w:rsidR="008801EF" w:rsidRPr="00EF18F6" w:rsidRDefault="008801EF" w:rsidP="00851D32">
      <w:pPr>
        <w:ind w:left="142" w:firstLine="142"/>
        <w:jc w:val="both"/>
        <w:rPr>
          <w:sz w:val="22"/>
          <w:szCs w:val="22"/>
          <w:lang w:val="da-DK"/>
        </w:rPr>
      </w:pPr>
    </w:p>
    <w:p w14:paraId="334AD88E" w14:textId="77777777" w:rsidR="003B2984" w:rsidRPr="00EF18F6" w:rsidRDefault="003B2984" w:rsidP="00851D32">
      <w:pPr>
        <w:ind w:left="142" w:firstLine="142"/>
        <w:jc w:val="both"/>
        <w:rPr>
          <w:sz w:val="22"/>
          <w:szCs w:val="22"/>
          <w:lang w:val="da-DK"/>
        </w:rPr>
      </w:pPr>
      <w:r w:rsidRPr="00EF18F6">
        <w:rPr>
          <w:sz w:val="22"/>
          <w:szCs w:val="22"/>
          <w:lang w:val="da-DK"/>
        </w:rPr>
        <w:t>Sistem de notare: DA, NU, N/A (nu este cazul)</w:t>
      </w:r>
      <w:bookmarkStart w:id="0" w:name="_GoBack"/>
      <w:bookmarkEnd w:id="0"/>
    </w:p>
    <w:p w14:paraId="59629E12" w14:textId="77777777" w:rsidR="009D55A9" w:rsidRPr="00EF18F6" w:rsidRDefault="009D55A9" w:rsidP="00851D32">
      <w:pPr>
        <w:jc w:val="both"/>
        <w:rPr>
          <w:b/>
          <w:sz w:val="20"/>
          <w:szCs w:val="20"/>
        </w:rPr>
      </w:pPr>
    </w:p>
    <w:tbl>
      <w:tblPr>
        <w:tblStyle w:val="TableGrid"/>
        <w:tblW w:w="10060" w:type="dxa"/>
        <w:jc w:val="center"/>
        <w:tblLayout w:type="fixed"/>
        <w:tblLook w:val="01E0" w:firstRow="1" w:lastRow="1" w:firstColumn="1" w:lastColumn="1" w:noHBand="0" w:noVBand="0"/>
      </w:tblPr>
      <w:tblGrid>
        <w:gridCol w:w="4086"/>
        <w:gridCol w:w="284"/>
        <w:gridCol w:w="3989"/>
        <w:gridCol w:w="850"/>
        <w:gridCol w:w="851"/>
      </w:tblGrid>
      <w:tr w:rsidR="009D55A9" w:rsidRPr="00EF18F6" w14:paraId="7CA2948F" w14:textId="77777777" w:rsidTr="008B277D">
        <w:trPr>
          <w:trHeight w:val="611"/>
          <w:tblHeader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756F441" w14:textId="77777777" w:rsidR="009D55A9" w:rsidRPr="00EF18F6" w:rsidRDefault="009D55A9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Criteriu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1DE521AE" w14:textId="77777777" w:rsidR="009D55A9" w:rsidRPr="00EF18F6" w:rsidRDefault="009D55A9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Sistem notare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A49CF4C" w14:textId="77777777" w:rsidR="009D55A9" w:rsidRPr="00EF18F6" w:rsidRDefault="009D55A9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9D55A9" w:rsidRPr="00EF18F6" w14:paraId="38789B89" w14:textId="77777777" w:rsidTr="008B277D">
        <w:trPr>
          <w:trHeight w:val="32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42A3F31" w14:textId="77777777" w:rsidR="009D55A9" w:rsidRPr="00EF18F6" w:rsidRDefault="00044020" w:rsidP="00851D32">
            <w:pPr>
              <w:spacing w:after="120" w:line="259" w:lineRule="auto"/>
              <w:ind w:left="-82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Verificare administrativă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3C6FD69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3F49157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D55A9" w:rsidRPr="00EF18F6" w14:paraId="091C9C62" w14:textId="77777777" w:rsidTr="008B277D">
        <w:trPr>
          <w:trHeight w:val="30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A3F3" w14:textId="77777777" w:rsidR="009D55A9" w:rsidRPr="00EF18F6" w:rsidRDefault="009D55A9" w:rsidP="00851D32">
            <w:pPr>
              <w:spacing w:after="120" w:line="259" w:lineRule="auto"/>
              <w:ind w:left="-82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Conformarea formală</w:t>
            </w:r>
            <w:r w:rsidRPr="00EF18F6">
              <w:rPr>
                <w:sz w:val="20"/>
                <w:szCs w:val="20"/>
              </w:rPr>
              <w:t xml:space="preserve"> cu toate cerinţele specifice formulate în ghidul solicitantului: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55832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57BD5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D55A9" w:rsidRPr="00EF18F6" w14:paraId="4A60F667" w14:textId="77777777" w:rsidTr="008B277D">
        <w:trPr>
          <w:trHeight w:val="27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14C6" w14:textId="77777777" w:rsidR="009D55A9" w:rsidRPr="00EF18F6" w:rsidRDefault="0013684C" w:rsidP="00851D32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Cererea de finanțare cu toate secțiunile și anexele completate este încărcată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031BA1C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EBD9744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D12EE0" w:rsidRPr="00EF18F6" w14:paraId="2807EC34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9A13" w14:textId="77777777" w:rsidR="00D12EE0" w:rsidRPr="00EF18F6" w:rsidRDefault="00D12EE0" w:rsidP="00944D3E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Cererea de finanțare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AF87769" w14:textId="77777777" w:rsidR="00D12EE0" w:rsidRPr="00EF18F6" w:rsidRDefault="00D12EE0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909CCF1" w14:textId="77777777" w:rsidR="00D12EE0" w:rsidRPr="00EF18F6" w:rsidRDefault="00D12EE0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5073AB" w:rsidRPr="00EF18F6" w14:paraId="02A1615C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58A3" w14:textId="77777777" w:rsidR="005073AB" w:rsidRPr="00EF18F6" w:rsidRDefault="0039458E" w:rsidP="00944D3E">
            <w:pPr>
              <w:pStyle w:val="ListParagraph"/>
              <w:numPr>
                <w:ilvl w:val="0"/>
                <w:numId w:val="43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 de oportunitate sau orice document tehnico-economic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C3E4592" w14:textId="77777777" w:rsidR="005073AB" w:rsidRPr="00EF18F6" w:rsidRDefault="005073AB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BFFE281" w14:textId="77777777" w:rsidR="005073AB" w:rsidRPr="00EF18F6" w:rsidRDefault="005073AB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13684C" w:rsidRPr="00EF18F6" w14:paraId="02E7FA7D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885" w14:textId="77777777" w:rsidR="0013684C" w:rsidRPr="00EF18F6" w:rsidRDefault="0013684C" w:rsidP="004C42A3">
            <w:pPr>
              <w:pStyle w:val="ListParagraph"/>
              <w:numPr>
                <w:ilvl w:val="0"/>
                <w:numId w:val="43"/>
              </w:numPr>
              <w:spacing w:after="120" w:line="259" w:lineRule="auto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Avizul CTE al Solicitantului privind aprobarea </w:t>
            </w:r>
            <w:r w:rsidR="004C42A3">
              <w:rPr>
                <w:sz w:val="20"/>
                <w:szCs w:val="20"/>
              </w:rPr>
              <w:t>Studiului de oportunitate sau orice document tehnico-economic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3ED9C3B" w14:textId="77777777" w:rsidR="0013684C" w:rsidRPr="00EF18F6" w:rsidRDefault="0013684C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D8F70D1" w14:textId="77777777" w:rsidR="0013684C" w:rsidRPr="00EF18F6" w:rsidRDefault="0013684C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2F20EF" w:rsidRPr="00EF18F6" w14:paraId="28E74D00" w14:textId="77777777" w:rsidTr="008B277D">
        <w:trPr>
          <w:trHeight w:val="564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54E7" w14:textId="77777777" w:rsidR="002F20EF" w:rsidRPr="00F03B3B" w:rsidRDefault="002F20EF" w:rsidP="00F03B3B">
            <w:pPr>
              <w:pStyle w:val="ListParagraph"/>
              <w:numPr>
                <w:ilvl w:val="1"/>
                <w:numId w:val="2"/>
              </w:numPr>
              <w:tabs>
                <w:tab w:val="clear" w:pos="1080"/>
                <w:tab w:val="num" w:pos="313"/>
              </w:tabs>
              <w:spacing w:after="120" w:line="259" w:lineRule="auto"/>
              <w:ind w:left="313" w:hanging="284"/>
              <w:jc w:val="both"/>
              <w:rPr>
                <w:b/>
                <w:sz w:val="20"/>
                <w:szCs w:val="20"/>
              </w:rPr>
            </w:pPr>
            <w:r w:rsidRPr="00F03B3B">
              <w:rPr>
                <w:b/>
                <w:sz w:val="20"/>
                <w:szCs w:val="20"/>
              </w:rPr>
              <w:t>Documentele privind eligibilitatea beneficiarului și proiectului sunt încărcate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000EEDF" w14:textId="77777777" w:rsidR="002F20EF" w:rsidRPr="00EF18F6" w:rsidRDefault="002F20EF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ED8A965" w14:textId="77777777" w:rsidR="002F20EF" w:rsidRPr="00EF18F6" w:rsidRDefault="002F20EF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D55A9" w:rsidRPr="00EF18F6" w14:paraId="3A5223A0" w14:textId="77777777" w:rsidTr="008B277D">
        <w:trPr>
          <w:trHeight w:val="42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D383" w14:textId="77777777" w:rsidR="009D55A9" w:rsidRPr="00EF18F6" w:rsidRDefault="009D55A9" w:rsidP="00114651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Declarația de Eligibilitate </w:t>
            </w:r>
            <w:r w:rsidR="00114651">
              <w:rPr>
                <w:sz w:val="20"/>
                <w:szCs w:val="20"/>
              </w:rPr>
              <w:t>completată, datată</w:t>
            </w:r>
            <w:r w:rsidR="002F20EF" w:rsidRPr="00EF18F6">
              <w:rPr>
                <w:sz w:val="20"/>
                <w:szCs w:val="20"/>
              </w:rPr>
              <w:t xml:space="preserve">, semnată şi cu numele complet al </w:t>
            </w:r>
            <w:r w:rsidR="003D4739" w:rsidRPr="00EF18F6">
              <w:rPr>
                <w:sz w:val="20"/>
                <w:szCs w:val="20"/>
              </w:rPr>
              <w:t xml:space="preserve">persoanei semnatare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B9C329D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24E8BB3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D55A9" w:rsidRPr="00EF18F6" w14:paraId="2EB6C64C" w14:textId="77777777" w:rsidTr="008B277D">
        <w:trPr>
          <w:trHeight w:val="415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838B" w14:textId="77777777" w:rsidR="009D55A9" w:rsidRPr="00EF18F6" w:rsidRDefault="009D55A9" w:rsidP="00114651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Declarația de Angajament </w:t>
            </w:r>
            <w:r w:rsidR="00114651">
              <w:rPr>
                <w:sz w:val="20"/>
                <w:szCs w:val="20"/>
              </w:rPr>
              <w:t>completată, datată</w:t>
            </w:r>
            <w:r w:rsidR="002F20EF" w:rsidRPr="00EF18F6">
              <w:rPr>
                <w:sz w:val="20"/>
                <w:szCs w:val="20"/>
              </w:rPr>
              <w:t>, semnată şi cu numele complet al persoanei semnatare</w:t>
            </w:r>
            <w:r w:rsidR="003D4739" w:rsidRPr="00EF18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91C6434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13D10B5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D55A9" w:rsidRPr="00EF18F6" w14:paraId="6A06078E" w14:textId="77777777" w:rsidTr="001454F6">
        <w:trPr>
          <w:trHeight w:val="454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2395" w14:textId="77777777" w:rsidR="009D55A9" w:rsidRPr="00EF18F6" w:rsidRDefault="00114651" w:rsidP="00114651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Declarațiile</w:t>
            </w:r>
            <w:r w:rsidR="009D55A9" w:rsidRPr="00EF18F6">
              <w:rPr>
                <w:sz w:val="20"/>
                <w:szCs w:val="20"/>
              </w:rPr>
              <w:t xml:space="preserve"> privind TVA </w:t>
            </w:r>
            <w:r w:rsidR="007E62ED" w:rsidRPr="00EF18F6">
              <w:rPr>
                <w:sz w:val="20"/>
                <w:szCs w:val="20"/>
              </w:rPr>
              <w:t>completat</w:t>
            </w:r>
            <w:r>
              <w:rPr>
                <w:sz w:val="20"/>
                <w:szCs w:val="20"/>
              </w:rPr>
              <w:t>e</w:t>
            </w:r>
            <w:r w:rsidR="007E62ED" w:rsidRPr="00EF18F6">
              <w:rPr>
                <w:sz w:val="20"/>
                <w:szCs w:val="20"/>
              </w:rPr>
              <w:t>, datat</w:t>
            </w:r>
            <w:r>
              <w:rPr>
                <w:sz w:val="20"/>
                <w:szCs w:val="20"/>
              </w:rPr>
              <w:t>e</w:t>
            </w:r>
            <w:r w:rsidR="007E62ED" w:rsidRPr="00EF18F6">
              <w:rPr>
                <w:sz w:val="20"/>
                <w:szCs w:val="20"/>
              </w:rPr>
              <w:t>, semnat</w:t>
            </w:r>
            <w:r>
              <w:rPr>
                <w:sz w:val="20"/>
                <w:szCs w:val="20"/>
              </w:rPr>
              <w:t>e</w:t>
            </w:r>
            <w:r w:rsidR="007E62ED" w:rsidRPr="00EF18F6">
              <w:rPr>
                <w:sz w:val="20"/>
                <w:szCs w:val="20"/>
              </w:rPr>
              <w:t xml:space="preserve"> şi cu numele complet al persoanei semnatare</w:t>
            </w:r>
            <w:r w:rsidR="003D4739" w:rsidRPr="00EF18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27BDA07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46822A6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1454F6" w:rsidRPr="00EF18F6" w14:paraId="56F84DEA" w14:textId="77777777" w:rsidTr="001454F6">
        <w:trPr>
          <w:trHeight w:val="405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B6D8" w14:textId="77777777" w:rsidR="001454F6" w:rsidRPr="001454F6" w:rsidRDefault="001454F6" w:rsidP="001454F6">
            <w:pPr>
              <w:widowControl w:val="0"/>
              <w:numPr>
                <w:ilvl w:val="0"/>
                <w:numId w:val="45"/>
              </w:numPr>
              <w:tabs>
                <w:tab w:val="left" w:pos="1560"/>
              </w:tabs>
              <w:autoSpaceDN w:val="0"/>
              <w:spacing w:before="120"/>
              <w:ind w:left="313" w:hanging="284"/>
              <w:contextualSpacing/>
              <w:jc w:val="both"/>
              <w:rPr>
                <w:sz w:val="20"/>
                <w:szCs w:val="20"/>
              </w:rPr>
            </w:pPr>
            <w:r w:rsidRPr="001454F6">
              <w:rPr>
                <w:sz w:val="20"/>
                <w:szCs w:val="20"/>
              </w:rPr>
              <w:t>Hotărâri ale CL/CJ pentru asigurarea cofinanțării din partea autorităților locale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3DF314A" w14:textId="77777777" w:rsidR="001454F6" w:rsidRPr="00EF18F6" w:rsidRDefault="001454F6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472E642" w14:textId="77777777" w:rsidR="001454F6" w:rsidRPr="00EF18F6" w:rsidRDefault="001454F6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F03B3B" w:rsidRPr="00EF18F6" w14:paraId="3BC2D9A9" w14:textId="77777777" w:rsidTr="001454F6">
        <w:trPr>
          <w:trHeight w:val="405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DEFB" w14:textId="77777777" w:rsidR="00F03B3B" w:rsidRPr="00F03B3B" w:rsidRDefault="00F03B3B" w:rsidP="00F03B3B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clear" w:pos="1080"/>
                <w:tab w:val="left" w:pos="1560"/>
              </w:tabs>
              <w:autoSpaceDN w:val="0"/>
              <w:spacing w:before="120"/>
              <w:ind w:left="313" w:hanging="284"/>
              <w:jc w:val="both"/>
              <w:rPr>
                <w:sz w:val="20"/>
                <w:szCs w:val="20"/>
              </w:rPr>
            </w:pPr>
            <w:r w:rsidRPr="00F03B3B">
              <w:rPr>
                <w:b/>
                <w:sz w:val="20"/>
                <w:szCs w:val="20"/>
              </w:rPr>
              <w:t>Dovezile privind asigurarea cofinanţării proiectului sunt încărcate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463F5E9" w14:textId="77777777" w:rsidR="00F03B3B" w:rsidRPr="00EF18F6" w:rsidRDefault="00F03B3B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9DDC45C" w14:textId="77777777" w:rsidR="00F03B3B" w:rsidRPr="00EF18F6" w:rsidRDefault="00F03B3B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F03B3B" w:rsidRPr="00EF18F6" w14:paraId="74FCED34" w14:textId="77777777" w:rsidTr="001454F6">
        <w:trPr>
          <w:trHeight w:val="405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F2E0" w14:textId="77777777" w:rsidR="00F03B3B" w:rsidRPr="001454F6" w:rsidRDefault="00F03B3B" w:rsidP="001454F6">
            <w:pPr>
              <w:widowControl w:val="0"/>
              <w:numPr>
                <w:ilvl w:val="0"/>
                <w:numId w:val="45"/>
              </w:numPr>
              <w:tabs>
                <w:tab w:val="left" w:pos="1560"/>
              </w:tabs>
              <w:autoSpaceDN w:val="0"/>
              <w:spacing w:before="120"/>
              <w:ind w:left="313" w:hanging="284"/>
              <w:contextualSpacing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HCJ/HCL-uri privind aprobarea cofinanţării proiectului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D8643FB" w14:textId="77777777" w:rsidR="00F03B3B" w:rsidRPr="00EF18F6" w:rsidRDefault="00F03B3B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2EACE66" w14:textId="77777777" w:rsidR="00F03B3B" w:rsidRPr="00EF18F6" w:rsidRDefault="00F03B3B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F1754" w:rsidRPr="00EF18F6" w14:paraId="44A93B06" w14:textId="77777777" w:rsidTr="009F1754">
        <w:trPr>
          <w:trHeight w:val="49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CF0A" w14:textId="77777777" w:rsidR="009F1754" w:rsidRPr="009F1754" w:rsidRDefault="009F1754" w:rsidP="00F03B3B">
            <w:pPr>
              <w:pStyle w:val="ListParagraph"/>
              <w:numPr>
                <w:ilvl w:val="1"/>
                <w:numId w:val="2"/>
              </w:numPr>
              <w:tabs>
                <w:tab w:val="clear" w:pos="1080"/>
                <w:tab w:val="num" w:pos="313"/>
              </w:tabs>
              <w:spacing w:after="120" w:line="259" w:lineRule="auto"/>
              <w:ind w:hanging="1051"/>
              <w:jc w:val="both"/>
              <w:rPr>
                <w:sz w:val="20"/>
                <w:szCs w:val="20"/>
              </w:rPr>
            </w:pPr>
            <w:r w:rsidRPr="009F1754">
              <w:rPr>
                <w:b/>
                <w:sz w:val="20"/>
                <w:szCs w:val="20"/>
              </w:rPr>
              <w:t>Tabelul comparativ</w:t>
            </w:r>
            <w:r w:rsidR="00D861BA">
              <w:rPr>
                <w:b/>
                <w:sz w:val="20"/>
                <w:szCs w:val="20"/>
              </w:rPr>
              <w:t xml:space="preserve"> a fost încărcat în M;ySMIS</w:t>
            </w:r>
            <w:r w:rsidRPr="009F1754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D2782E1" w14:textId="77777777" w:rsidR="009F1754" w:rsidRPr="00EF18F6" w:rsidRDefault="009F1754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FD4E02F" w14:textId="77777777" w:rsidR="009F1754" w:rsidRPr="00EF18F6" w:rsidRDefault="009F1754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E73D5" w:rsidRPr="00EF18F6" w14:paraId="6090AB07" w14:textId="77777777" w:rsidTr="008B277D">
        <w:trPr>
          <w:trHeight w:val="38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27C1" w14:textId="77777777" w:rsidR="009E73D5" w:rsidRPr="00F03B3B" w:rsidRDefault="009E73D5" w:rsidP="00F03B3B">
            <w:pPr>
              <w:pStyle w:val="ListParagraph"/>
              <w:numPr>
                <w:ilvl w:val="1"/>
                <w:numId w:val="2"/>
              </w:numPr>
              <w:tabs>
                <w:tab w:val="clear" w:pos="1080"/>
                <w:tab w:val="num" w:pos="313"/>
              </w:tabs>
              <w:spacing w:after="120" w:line="259" w:lineRule="auto"/>
              <w:ind w:hanging="1051"/>
              <w:jc w:val="both"/>
              <w:rPr>
                <w:b/>
                <w:sz w:val="20"/>
                <w:szCs w:val="20"/>
              </w:rPr>
            </w:pPr>
            <w:r w:rsidRPr="00F03B3B">
              <w:rPr>
                <w:b/>
                <w:sz w:val="20"/>
                <w:szCs w:val="20"/>
              </w:rPr>
              <w:t>Planul de informare și publicitate este încărcat în MySMIS</w:t>
            </w:r>
            <w:r w:rsidR="008F75C3" w:rsidRPr="00F03B3B">
              <w:rPr>
                <w:b/>
                <w:sz w:val="20"/>
                <w:szCs w:val="20"/>
              </w:rPr>
              <w:t xml:space="preserve"> 2014</w:t>
            </w:r>
            <w:r w:rsidRPr="00F03B3B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6E3D108" w14:textId="77777777" w:rsidR="009E73D5" w:rsidRPr="00EF18F6" w:rsidRDefault="009E73D5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CD70967" w14:textId="77777777" w:rsidR="009E73D5" w:rsidRPr="00EF18F6" w:rsidRDefault="009E73D5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435B73" w:rsidRPr="00EF18F6" w14:paraId="2D645E7B" w14:textId="77777777" w:rsidTr="008B277D">
        <w:trPr>
          <w:trHeight w:val="40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1A10" w14:textId="77777777" w:rsidR="00435B73" w:rsidRPr="00EF18F6" w:rsidRDefault="00435B73" w:rsidP="00F03B3B">
            <w:pPr>
              <w:pStyle w:val="ListParagraph"/>
              <w:numPr>
                <w:ilvl w:val="1"/>
                <w:numId w:val="2"/>
              </w:numPr>
              <w:tabs>
                <w:tab w:val="clear" w:pos="1080"/>
                <w:tab w:val="num" w:pos="313"/>
              </w:tabs>
              <w:spacing w:after="120" w:line="259" w:lineRule="auto"/>
              <w:ind w:hanging="1051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Orice alte documente identificate a fi necesare în procesul de evaluare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73AAE95" w14:textId="77777777" w:rsidR="00435B73" w:rsidRPr="00EF18F6" w:rsidRDefault="00435B73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1484AA4" w14:textId="77777777" w:rsidR="00435B73" w:rsidRPr="00EF18F6" w:rsidRDefault="00435B73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F9236A" w:rsidRPr="00EF18F6" w14:paraId="6A5C0B09" w14:textId="77777777" w:rsidTr="008B277D">
        <w:trPr>
          <w:trHeight w:val="43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538C" w14:textId="77777777" w:rsidR="00F9236A" w:rsidRPr="00EF18F6" w:rsidRDefault="00F9236A" w:rsidP="00851D32">
            <w:pPr>
              <w:spacing w:after="120" w:line="259" w:lineRule="auto"/>
              <w:ind w:left="360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 xml:space="preserve">Proiectul este admis?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5570AE8" w14:textId="77777777" w:rsidR="00F9236A" w:rsidRPr="00EF18F6" w:rsidRDefault="00F9236A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74A5999" w14:textId="77777777" w:rsidR="00F9236A" w:rsidRPr="00EF18F6" w:rsidRDefault="00F9236A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F9236A" w:rsidRPr="00EF18F6" w14:paraId="1A3CF2B3" w14:textId="77777777" w:rsidTr="008B277D">
        <w:trPr>
          <w:trHeight w:val="88"/>
          <w:jc w:val="center"/>
        </w:trPr>
        <w:tc>
          <w:tcPr>
            <w:tcW w:w="4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4AE8" w14:textId="77777777" w:rsidR="00F9236A" w:rsidRPr="00EF18F6" w:rsidRDefault="00F9236A" w:rsidP="00851D32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 xml:space="preserve">DA      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A30A" w14:textId="77777777" w:rsidR="00F9236A" w:rsidRPr="00EF18F6" w:rsidRDefault="00F9236A" w:rsidP="00851D32">
            <w:pPr>
              <w:numPr>
                <w:ilvl w:val="0"/>
                <w:numId w:val="5"/>
              </w:num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NU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0097AAB" w14:textId="77777777" w:rsidR="00F9236A" w:rsidRPr="00EF18F6" w:rsidRDefault="00F9236A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6B3C943" w14:textId="77777777" w:rsidR="00F9236A" w:rsidRPr="00EF18F6" w:rsidRDefault="00F9236A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F9236A" w:rsidRPr="00EF18F6" w14:paraId="78FFADA7" w14:textId="77777777" w:rsidTr="008B277D">
        <w:trPr>
          <w:trHeight w:val="417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6AF6" w14:textId="77777777" w:rsidR="008B3B19" w:rsidRPr="00EF18F6" w:rsidRDefault="00F9236A" w:rsidP="00834F66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Comentarii:</w:t>
            </w:r>
          </w:p>
          <w:p w14:paraId="7C0F201A" w14:textId="77777777" w:rsidR="009F1AD4" w:rsidRPr="00EF18F6" w:rsidRDefault="009F1AD4" w:rsidP="00834F66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833F" w14:textId="77777777" w:rsidR="00F9236A" w:rsidRPr="00EF18F6" w:rsidRDefault="00F9236A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0730" w14:textId="77777777" w:rsidR="00F9236A" w:rsidRPr="00EF18F6" w:rsidRDefault="00F9236A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F9236A" w:rsidRPr="00EF18F6" w14:paraId="4367DEB8" w14:textId="77777777" w:rsidTr="008B277D">
        <w:trPr>
          <w:trHeight w:val="34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B5CB1F" w14:textId="77777777" w:rsidR="00F9236A" w:rsidRPr="00EF18F6" w:rsidRDefault="00F9236A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Eligibilitate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03E03A7" w14:textId="77777777" w:rsidR="00F9236A" w:rsidRPr="00EF18F6" w:rsidRDefault="00F9236A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61F21FF" w14:textId="77777777" w:rsidR="00F9236A" w:rsidRPr="00EF18F6" w:rsidRDefault="00F9236A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F9236A" w:rsidRPr="00EF18F6" w14:paraId="3B475076" w14:textId="77777777" w:rsidTr="008B277D">
        <w:trPr>
          <w:jc w:val="center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2D823B2" w14:textId="77777777" w:rsidR="00F9236A" w:rsidRPr="00EF18F6" w:rsidRDefault="00F9236A" w:rsidP="004658CF">
            <w:pPr>
              <w:pStyle w:val="ListParagraph"/>
              <w:numPr>
                <w:ilvl w:val="0"/>
                <w:numId w:val="16"/>
              </w:numPr>
              <w:spacing w:after="160"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Eligibilitatea solicitantului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8DE17E4" w14:textId="77777777" w:rsidR="00F9236A" w:rsidRPr="00EF18F6" w:rsidRDefault="00F9236A" w:rsidP="00851D32">
            <w:pPr>
              <w:spacing w:after="160" w:line="259" w:lineRule="auto"/>
              <w:ind w:left="342"/>
              <w:jc w:val="both"/>
              <w:rPr>
                <w:b/>
                <w:sz w:val="20"/>
                <w:szCs w:val="20"/>
              </w:rPr>
            </w:pPr>
          </w:p>
        </w:tc>
      </w:tr>
      <w:tr w:rsidR="00F9236A" w:rsidRPr="00EF18F6" w14:paraId="23B65297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860D" w14:textId="77777777" w:rsidR="00F9236A" w:rsidRPr="00EF18F6" w:rsidRDefault="00F9236A" w:rsidP="004658CF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Solicitantul face parte din categoria de beneficiari menţionată în POIM, respectiv în ghidul solicitantului, OS 3.2</w:t>
            </w:r>
          </w:p>
          <w:p w14:paraId="5BB169A0" w14:textId="77777777" w:rsidR="00000CF9" w:rsidRPr="00EF18F6" w:rsidRDefault="00000CF9" w:rsidP="004658CF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D742C2">
              <w:rPr>
                <w:i/>
                <w:sz w:val="20"/>
                <w:szCs w:val="20"/>
              </w:rPr>
              <w:t>Se probează prin declarația de eligibilitate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1536" w14:textId="77777777" w:rsidR="00F9236A" w:rsidRPr="00EF18F6" w:rsidRDefault="00F9236A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9CA6" w14:textId="77777777" w:rsidR="00F9236A" w:rsidRPr="00EF18F6" w:rsidRDefault="00F9236A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F9236A" w:rsidRPr="00EF18F6" w14:paraId="354CFA73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B2CDF" w14:textId="77777777" w:rsidR="00000CF9" w:rsidRPr="00EF18F6" w:rsidRDefault="0018528C" w:rsidP="004658CF">
            <w:pPr>
              <w:pStyle w:val="ListParagraph"/>
              <w:numPr>
                <w:ilvl w:val="0"/>
                <w:numId w:val="36"/>
              </w:numPr>
              <w:tabs>
                <w:tab w:val="left" w:pos="0"/>
                <w:tab w:val="num" w:pos="339"/>
              </w:tabs>
              <w:spacing w:line="259" w:lineRule="auto"/>
              <w:ind w:left="339" w:hanging="283"/>
              <w:jc w:val="both"/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t>Solicitantul</w:t>
            </w:r>
            <w:r w:rsidR="00000CF9" w:rsidRPr="00EF18F6">
              <w:rPr>
                <w:noProof w:val="0"/>
                <w:sz w:val="20"/>
                <w:szCs w:val="20"/>
              </w:rPr>
              <w:t xml:space="preserve"> nu se încadrează într-una din situaţiile de mai jo</w:t>
            </w:r>
            <w:r w:rsidR="00834F66" w:rsidRPr="00EF18F6">
              <w:rPr>
                <w:noProof w:val="0"/>
                <w:sz w:val="20"/>
                <w:szCs w:val="20"/>
              </w:rPr>
              <w:t>s</w:t>
            </w:r>
            <w:r w:rsidR="00000CF9" w:rsidRPr="00EF18F6">
              <w:rPr>
                <w:noProof w:val="0"/>
                <w:sz w:val="20"/>
                <w:szCs w:val="20"/>
              </w:rPr>
              <w:t>:</w:t>
            </w:r>
          </w:p>
          <w:p w14:paraId="0A451B77" w14:textId="77777777" w:rsidR="00000CF9" w:rsidRPr="00EF18F6" w:rsidRDefault="00000CF9" w:rsidP="004658CF">
            <w:pPr>
              <w:pStyle w:val="ListParagraph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t>este în incapacitate de plată/ în stare de insolvenţă, conform Ordonanței de Urgență a Guvernului nr. 46/2013</w:t>
            </w:r>
            <w:r w:rsidRPr="00EF18F6">
              <w:rPr>
                <w:b/>
                <w:noProof w:val="0"/>
                <w:sz w:val="20"/>
                <w:szCs w:val="20"/>
              </w:rPr>
              <w:t xml:space="preserve"> </w:t>
            </w:r>
            <w:r w:rsidRPr="00EF18F6">
              <w:rPr>
                <w:noProof w:val="0"/>
                <w:sz w:val="20"/>
                <w:szCs w:val="20"/>
              </w:rPr>
              <w:t xml:space="preserve">privind criza financiară și insolvența unităților administrative </w:t>
            </w:r>
            <w:r w:rsidRPr="00EF18F6">
              <w:rPr>
                <w:noProof w:val="0"/>
                <w:sz w:val="20"/>
                <w:szCs w:val="20"/>
              </w:rPr>
              <w:lastRenderedPageBreak/>
              <w:t>teritoriale, respectiv conform Legi nr.85/2014 privind procedura insolvenței, cu modificările și completările ulterioare, după caz;</w:t>
            </w:r>
          </w:p>
          <w:p w14:paraId="183B5D67" w14:textId="77777777" w:rsidR="00000CF9" w:rsidRPr="00EF18F6" w:rsidRDefault="00000CF9" w:rsidP="004658CF">
            <w:pPr>
              <w:pStyle w:val="ListParagraph"/>
              <w:numPr>
                <w:ilvl w:val="3"/>
                <w:numId w:val="36"/>
              </w:numPr>
              <w:tabs>
                <w:tab w:val="left" w:pos="1152"/>
              </w:tabs>
              <w:spacing w:line="259" w:lineRule="auto"/>
              <w:ind w:left="623" w:hanging="284"/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t>este în stare de faliment, lichidare, are afacerile conduse de un administrator judiciar sau activităţile sale comerciale sunt suspendate ori fac obiectul unui aranjament cu creditorii sau este într-o situaţie similară cu cele anterioare, reglementată prin lege, ori face obiectul unei proceduri legale pentru declararea sa în una din situaţiile prevăzute anterior;</w:t>
            </w:r>
          </w:p>
          <w:p w14:paraId="387B0299" w14:textId="77777777" w:rsidR="00000CF9" w:rsidRPr="00EF18F6" w:rsidRDefault="00000CF9" w:rsidP="004658CF">
            <w:pPr>
              <w:pStyle w:val="ListParagraph"/>
              <w:numPr>
                <w:ilvl w:val="3"/>
                <w:numId w:val="36"/>
              </w:numPr>
              <w:tabs>
                <w:tab w:val="left" w:pos="1152"/>
              </w:tabs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color w:val="000000"/>
                <w:sz w:val="20"/>
                <w:szCs w:val="20"/>
              </w:rPr>
              <w:t xml:space="preserve">nu şi-a </w:t>
            </w:r>
            <w:r w:rsidRPr="00EF18F6">
              <w:rPr>
                <w:noProof w:val="0"/>
                <w:sz w:val="20"/>
                <w:szCs w:val="20"/>
              </w:rPr>
              <w:t>îndeplinit obligaţiile de plată a impozitelor, taxelor şi contribuţiilor de asigurări sociale către bugetele componente ale bugetului general consolidat, și bugetului local în conformitate cu prevederile legale în vigoare în România;</w:t>
            </w:r>
          </w:p>
          <w:p w14:paraId="621F7AAD" w14:textId="77777777" w:rsidR="00000CF9" w:rsidRPr="00EF18F6" w:rsidRDefault="00000CF9" w:rsidP="004658CF">
            <w:pPr>
              <w:pStyle w:val="ListParagraph"/>
              <w:numPr>
                <w:ilvl w:val="3"/>
                <w:numId w:val="36"/>
              </w:numPr>
              <w:tabs>
                <w:tab w:val="left" w:pos="1206"/>
              </w:tabs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t>a suferit condamnări definitive din cauza unei conduite profesionale îndreptată împotriva legii, decizie formulată de o autoritate de judecată ce are forţă de res judicata;</w:t>
            </w:r>
          </w:p>
          <w:p w14:paraId="6CB2298B" w14:textId="77777777" w:rsidR="00000CF9" w:rsidRPr="00EF18F6" w:rsidRDefault="00000CF9" w:rsidP="004658CF">
            <w:pPr>
              <w:pStyle w:val="ListParagraph"/>
              <w:numPr>
                <w:ilvl w:val="3"/>
                <w:numId w:val="36"/>
              </w:numPr>
              <w:tabs>
                <w:tab w:val="left" w:pos="1206"/>
              </w:tabs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t>a fost subiectul unei judecăţi de tip res judicata pentru fraudă, corupţie, implicarea în organizaţii criminale sau în alte activităţi ilegale, în detrimentul intereselor financiare ale Comunităţii Europene;</w:t>
            </w:r>
          </w:p>
          <w:p w14:paraId="09F0AC84" w14:textId="77777777" w:rsidR="00F9236A" w:rsidRPr="00EF18F6" w:rsidRDefault="00000CF9" w:rsidP="004658CF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i/>
                <w:noProof w:val="0"/>
                <w:sz w:val="20"/>
                <w:szCs w:val="20"/>
              </w:rPr>
              <w:t xml:space="preserve">Se probează </w:t>
            </w:r>
            <w:r w:rsidRPr="00EF18F6">
              <w:rPr>
                <w:rFonts w:eastAsiaTheme="minorHAnsi"/>
                <w:i/>
                <w:iCs/>
                <w:noProof w:val="0"/>
                <w:sz w:val="20"/>
                <w:szCs w:val="20"/>
              </w:rPr>
              <w:t>prin</w:t>
            </w:r>
            <w:r w:rsidRPr="00EF18F6">
              <w:rPr>
                <w:i/>
                <w:noProof w:val="0"/>
                <w:sz w:val="20"/>
                <w:szCs w:val="20"/>
              </w:rPr>
              <w:t xml:space="preserve"> Declarația de Eligibilitate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F088" w14:textId="77777777" w:rsidR="00F9236A" w:rsidRPr="00EF18F6" w:rsidRDefault="00F9236A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9489" w14:textId="77777777" w:rsidR="00F9236A" w:rsidRPr="00EF18F6" w:rsidRDefault="00F9236A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000CF9" w:rsidRPr="00EF18F6" w14:paraId="2357CC52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DD5" w14:textId="77777777" w:rsidR="00000CF9" w:rsidRPr="00A12532" w:rsidRDefault="00000CF9" w:rsidP="004658CF">
            <w:pPr>
              <w:pStyle w:val="ListParagraph"/>
              <w:numPr>
                <w:ilvl w:val="0"/>
                <w:numId w:val="36"/>
              </w:numPr>
              <w:tabs>
                <w:tab w:val="left" w:pos="0"/>
              </w:tabs>
              <w:ind w:left="339" w:hanging="283"/>
              <w:jc w:val="both"/>
              <w:rPr>
                <w:sz w:val="20"/>
                <w:szCs w:val="20"/>
              </w:rPr>
            </w:pPr>
            <w:r w:rsidRPr="00A12532">
              <w:rPr>
                <w:sz w:val="20"/>
                <w:szCs w:val="20"/>
              </w:rPr>
              <w:t xml:space="preserve">Solicitantul demonstrează capacitatea și asigurarea </w:t>
            </w:r>
            <w:r w:rsidR="003C56AE">
              <w:rPr>
                <w:sz w:val="20"/>
                <w:szCs w:val="20"/>
              </w:rPr>
              <w:t>contribuții proprii</w:t>
            </w:r>
            <w:r w:rsidR="0018528C">
              <w:rPr>
                <w:sz w:val="20"/>
                <w:szCs w:val="20"/>
              </w:rPr>
              <w:t xml:space="preserve"> (6%)</w:t>
            </w:r>
            <w:r w:rsidRPr="00A12532">
              <w:rPr>
                <w:sz w:val="20"/>
                <w:szCs w:val="20"/>
              </w:rPr>
              <w:t xml:space="preserve"> </w:t>
            </w:r>
          </w:p>
          <w:p w14:paraId="2120FF57" w14:textId="77777777" w:rsidR="00000CF9" w:rsidRPr="00EF18F6" w:rsidRDefault="00000CF9" w:rsidP="004658CF">
            <w:pPr>
              <w:widowControl w:val="0"/>
              <w:numPr>
                <w:ilvl w:val="0"/>
                <w:numId w:val="32"/>
              </w:numPr>
              <w:ind w:left="623" w:hanging="284"/>
              <w:contextualSpacing/>
              <w:jc w:val="both"/>
              <w:rPr>
                <w:i/>
                <w:sz w:val="20"/>
                <w:szCs w:val="20"/>
              </w:rPr>
            </w:pPr>
            <w:r w:rsidRPr="00A12532">
              <w:rPr>
                <w:i/>
                <w:sz w:val="20"/>
                <w:szCs w:val="20"/>
              </w:rPr>
              <w:t>Declarația de angajament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62DB" w14:textId="77777777" w:rsidR="00000CF9" w:rsidRPr="00EF18F6" w:rsidRDefault="00000CF9" w:rsidP="00000CF9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3284" w14:textId="77777777" w:rsidR="00000CF9" w:rsidRPr="00EF18F6" w:rsidRDefault="00000CF9" w:rsidP="00000CF9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7C3CA6" w:rsidRPr="00EF18F6" w14:paraId="7C26E9BA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6D90" w14:textId="55544FD1" w:rsidR="007C3CA6" w:rsidRPr="00A12532" w:rsidRDefault="007C3CA6" w:rsidP="007C3CA6">
            <w:pPr>
              <w:pStyle w:val="ListParagraph"/>
              <w:numPr>
                <w:ilvl w:val="0"/>
                <w:numId w:val="36"/>
              </w:numPr>
              <w:tabs>
                <w:tab w:val="left" w:pos="0"/>
              </w:tabs>
              <w:ind w:left="313" w:hanging="284"/>
              <w:jc w:val="both"/>
              <w:rPr>
                <w:sz w:val="20"/>
                <w:szCs w:val="20"/>
              </w:rPr>
            </w:pPr>
            <w:r w:rsidRPr="00A12532">
              <w:rPr>
                <w:sz w:val="20"/>
                <w:szCs w:val="20"/>
              </w:rPr>
              <w:t xml:space="preserve">Solicitantul demonstrează capacitatea și asigurarea </w:t>
            </w:r>
            <w:r w:rsidR="00B1129E">
              <w:rPr>
                <w:sz w:val="20"/>
                <w:szCs w:val="20"/>
              </w:rPr>
              <w:t xml:space="preserve">cofinanțării </w:t>
            </w:r>
            <w:r>
              <w:rPr>
                <w:sz w:val="20"/>
                <w:szCs w:val="20"/>
              </w:rPr>
              <w:t>p</w:t>
            </w:r>
            <w:r w:rsidR="00B1129E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oiectului</w:t>
            </w:r>
          </w:p>
          <w:p w14:paraId="296E84FF" w14:textId="0356BA31" w:rsidR="007C3CA6" w:rsidRPr="007C3CA6" w:rsidRDefault="007C3CA6" w:rsidP="007C3CA6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1560"/>
              </w:tabs>
              <w:spacing w:before="120"/>
              <w:ind w:left="596" w:hanging="283"/>
              <w:jc w:val="both"/>
              <w:rPr>
                <w:i/>
                <w:sz w:val="20"/>
                <w:szCs w:val="20"/>
              </w:rPr>
            </w:pPr>
            <w:r w:rsidRPr="007C3CA6">
              <w:rPr>
                <w:i/>
                <w:sz w:val="20"/>
                <w:szCs w:val="20"/>
              </w:rPr>
              <w:t>Se probează prin Hotărâri ale CL/CJ pentru asigurarea cofinanțării din partea autorităților locale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EB14" w14:textId="77777777" w:rsidR="007C3CA6" w:rsidRPr="00EF18F6" w:rsidRDefault="007C3CA6" w:rsidP="00000CF9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19D6" w14:textId="77777777" w:rsidR="007C3CA6" w:rsidRPr="00EF18F6" w:rsidRDefault="007C3CA6" w:rsidP="00000CF9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000CF9" w:rsidRPr="00EF18F6" w14:paraId="3181FFFC" w14:textId="77777777" w:rsidTr="008B277D">
        <w:trPr>
          <w:jc w:val="center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A461B82" w14:textId="77777777" w:rsidR="00000CF9" w:rsidRPr="00EF18F6" w:rsidRDefault="00000CF9" w:rsidP="00000CF9">
            <w:pPr>
              <w:spacing w:after="160" w:line="259" w:lineRule="auto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B. Eligibilitatea proiectului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E9A537E" w14:textId="77777777" w:rsidR="00000CF9" w:rsidRPr="00EF18F6" w:rsidRDefault="00000CF9" w:rsidP="00000CF9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B83875" w:rsidRPr="00EF18F6" w14:paraId="5BF3570B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4016" w14:textId="77777777" w:rsidR="00B83875" w:rsidRPr="00EF18F6" w:rsidRDefault="00B83875" w:rsidP="004658CF">
            <w:pPr>
              <w:numPr>
                <w:ilvl w:val="0"/>
                <w:numId w:val="29"/>
              </w:numPr>
              <w:jc w:val="both"/>
              <w:rPr>
                <w:color w:val="000000"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Proiectul</w:t>
            </w:r>
            <w:r w:rsidRPr="00EF18F6">
              <w:rPr>
                <w:color w:val="000000"/>
                <w:sz w:val="20"/>
                <w:szCs w:val="20"/>
              </w:rPr>
              <w:t xml:space="preserve"> se încadrează în categoriile de acțiuni finanțabile menţionate în POIM corespunzătoare AP 3, OS 3.2, iar perioada de implementare a proiectului se încadrează în perioada de eligibilitate (între</w:t>
            </w:r>
            <w:r w:rsidR="00223B30">
              <w:rPr>
                <w:color w:val="000000"/>
                <w:sz w:val="20"/>
                <w:szCs w:val="20"/>
              </w:rPr>
              <w:t xml:space="preserve"> 19.09.2022</w:t>
            </w:r>
            <w:r w:rsidR="008D6EE1">
              <w:rPr>
                <w:color w:val="000000"/>
                <w:sz w:val="20"/>
                <w:szCs w:val="20"/>
              </w:rPr>
              <w:t xml:space="preserve"> </w:t>
            </w:r>
            <w:r w:rsidRPr="00EF18F6">
              <w:rPr>
                <w:color w:val="000000"/>
                <w:sz w:val="20"/>
                <w:szCs w:val="20"/>
              </w:rPr>
              <w:t>şi 31.12.2023).</w:t>
            </w:r>
          </w:p>
          <w:p w14:paraId="19156828" w14:textId="226AC43C" w:rsidR="00B83875" w:rsidRPr="00EF18F6" w:rsidRDefault="00B83875" w:rsidP="00C71CF5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Se probează prin secțiun</w:t>
            </w:r>
            <w:r w:rsidR="00C71CF5">
              <w:rPr>
                <w:i/>
                <w:sz w:val="20"/>
                <w:szCs w:val="20"/>
              </w:rPr>
              <w:t xml:space="preserve">ea </w:t>
            </w:r>
            <w:r w:rsidRPr="00EF18F6">
              <w:rPr>
                <w:i/>
                <w:sz w:val="20"/>
                <w:szCs w:val="20"/>
              </w:rPr>
              <w:t>Obiectivele proiectului</w:t>
            </w:r>
            <w:r w:rsidRPr="00EF18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8A0A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94B9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B83875" w:rsidRPr="00EF18F6" w14:paraId="67B85B1D" w14:textId="77777777" w:rsidTr="008B277D">
        <w:trPr>
          <w:trHeight w:val="35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3909" w14:textId="77777777" w:rsidR="00B83875" w:rsidRPr="00EF18F6" w:rsidRDefault="00B83875" w:rsidP="004658CF">
            <w:pPr>
              <w:pStyle w:val="ListParagraph"/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EF18F6">
              <w:rPr>
                <w:color w:val="000000"/>
                <w:sz w:val="20"/>
                <w:szCs w:val="20"/>
              </w:rPr>
              <w:t>Scopul</w:t>
            </w:r>
            <w:r w:rsidRPr="00EF18F6">
              <w:rPr>
                <w:sz w:val="20"/>
                <w:szCs w:val="20"/>
              </w:rPr>
              <w:t xml:space="preserve"> şi obiectivele proiectului trebuie să fie în concordanță cu acțiunile obiectivului specific 3.2. și cu activitățile eligibile </w:t>
            </w:r>
            <w:r w:rsidRPr="00EF18F6">
              <w:rPr>
                <w:color w:val="000000"/>
                <w:sz w:val="20"/>
                <w:szCs w:val="20"/>
              </w:rPr>
              <w:t>prezentate</w:t>
            </w:r>
            <w:r w:rsidRPr="00EF18F6">
              <w:rPr>
                <w:sz w:val="20"/>
                <w:szCs w:val="20"/>
              </w:rPr>
              <w:t xml:space="preserve"> în Secțiunea </w:t>
            </w:r>
            <w:r w:rsidR="00C7531C">
              <w:rPr>
                <w:sz w:val="20"/>
                <w:szCs w:val="20"/>
              </w:rPr>
              <w:t>relevantă</w:t>
            </w:r>
            <w:r w:rsidRPr="00EF18F6">
              <w:rPr>
                <w:sz w:val="20"/>
                <w:szCs w:val="20"/>
              </w:rPr>
              <w:t xml:space="preserve"> din prezentul ghid</w:t>
            </w:r>
          </w:p>
          <w:p w14:paraId="5D1BC14B" w14:textId="77777777" w:rsidR="00B83875" w:rsidRPr="00EF18F6" w:rsidRDefault="00B83875" w:rsidP="00F17FBB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Se probează prin secțiunea Obiectivele proiectului</w:t>
            </w:r>
            <w:r w:rsidRPr="00EF18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4ED7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337F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B83875" w:rsidRPr="00EF18F6" w14:paraId="6049F5F9" w14:textId="77777777" w:rsidTr="008B277D">
        <w:trPr>
          <w:trHeight w:val="517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486B" w14:textId="77777777" w:rsidR="00B83875" w:rsidRPr="00EF18F6" w:rsidRDefault="00B83875" w:rsidP="004658CF">
            <w:pPr>
              <w:pStyle w:val="ListParagraph"/>
              <w:numPr>
                <w:ilvl w:val="0"/>
                <w:numId w:val="29"/>
              </w:numPr>
              <w:jc w:val="both"/>
              <w:rPr>
                <w:i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Activităţile proiectului nu au fost finanţate în ultimii 5 ani şi nu sunt finanţate în prezent din alte fonduri publice, altele decât ale solicitantului</w:t>
            </w:r>
          </w:p>
          <w:p w14:paraId="6EC30563" w14:textId="77777777" w:rsidR="00B83875" w:rsidRDefault="00B83875" w:rsidP="00114651">
            <w:pPr>
              <w:pStyle w:val="ListParagraph"/>
              <w:numPr>
                <w:ilvl w:val="0"/>
                <w:numId w:val="24"/>
              </w:numPr>
              <w:tabs>
                <w:tab w:val="left" w:pos="623"/>
              </w:tabs>
              <w:spacing w:line="259" w:lineRule="auto"/>
              <w:ind w:left="481" w:hanging="142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Se probează prin Declarația de eligibilitatea a solicitantului</w:t>
            </w:r>
          </w:p>
          <w:p w14:paraId="4AB2A2F9" w14:textId="77777777" w:rsidR="00F61A37" w:rsidRPr="00EF18F6" w:rsidRDefault="00F61A37" w:rsidP="00114651">
            <w:pPr>
              <w:pStyle w:val="ListParagraph"/>
              <w:numPr>
                <w:ilvl w:val="0"/>
                <w:numId w:val="24"/>
              </w:numPr>
              <w:tabs>
                <w:tab w:val="left" w:pos="623"/>
              </w:tabs>
              <w:spacing w:line="259" w:lineRule="auto"/>
              <w:ind w:left="481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Tabel comparativ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F59C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42A1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B83875" w:rsidRPr="00EF18F6" w14:paraId="6F285673" w14:textId="77777777" w:rsidTr="008B277D">
        <w:trPr>
          <w:trHeight w:val="35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4958" w14:textId="77777777" w:rsidR="00B83875" w:rsidRPr="00EF18F6" w:rsidRDefault="00B83875" w:rsidP="004658CF">
            <w:pPr>
              <w:pStyle w:val="ListParagraph"/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Bugetul proiectului respectă indicațiile privind încadrarea în categoriile de cheltuieli eligibile</w:t>
            </w:r>
          </w:p>
          <w:p w14:paraId="7200806B" w14:textId="77777777" w:rsidR="00B83875" w:rsidRPr="00EF18F6" w:rsidRDefault="00B83875" w:rsidP="00F17FBB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 xml:space="preserve">Se probează prin secțiunea Buget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5B4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158C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B83875" w:rsidRPr="00EF18F6" w14:paraId="3D871DE4" w14:textId="77777777" w:rsidTr="008B277D">
        <w:trPr>
          <w:trHeight w:val="35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7BA0" w14:textId="77777777" w:rsidR="00B83875" w:rsidRPr="00EF18F6" w:rsidRDefault="00B83875" w:rsidP="004658CF">
            <w:pPr>
              <w:pStyle w:val="ListParagraph"/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Proiectul respectă legislaţia în domeniul egalităţii de şanse și politicii nediscriminatorii, dezvoltării durabile, achiziţiilor publice, informării şi publicităţii, ajutorului de stat (politici europene şi teme orizontale</w:t>
            </w:r>
            <w:r w:rsidRPr="00EF18F6">
              <w:rPr>
                <w:rStyle w:val="FootnoteReference"/>
                <w:sz w:val="20"/>
                <w:szCs w:val="20"/>
              </w:rPr>
              <w:footnoteReference w:id="1"/>
            </w:r>
            <w:r w:rsidRPr="00EF18F6">
              <w:rPr>
                <w:sz w:val="20"/>
                <w:szCs w:val="20"/>
              </w:rPr>
              <w:t>)</w:t>
            </w:r>
          </w:p>
          <w:p w14:paraId="2A58A116" w14:textId="77777777" w:rsidR="00B83875" w:rsidRPr="00EF18F6" w:rsidRDefault="00B83875" w:rsidP="004658CF">
            <w:pPr>
              <w:pStyle w:val="ListParagraph"/>
              <w:numPr>
                <w:ilvl w:val="0"/>
                <w:numId w:val="35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Conform Declarației de eligibilitate a solicitantului</w:t>
            </w:r>
          </w:p>
          <w:p w14:paraId="25289B7D" w14:textId="77777777" w:rsidR="004B4F07" w:rsidRPr="00EF18F6" w:rsidRDefault="004B4F07" w:rsidP="004658CF">
            <w:pPr>
              <w:pStyle w:val="ListParagraph"/>
              <w:numPr>
                <w:ilvl w:val="0"/>
                <w:numId w:val="35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Secțiunea principii orizontale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E3BA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1DD3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B83875" w:rsidRPr="00EF18F6" w14:paraId="56338DE7" w14:textId="77777777" w:rsidTr="008B277D">
        <w:trPr>
          <w:trHeight w:val="275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7F96" w14:textId="77777777" w:rsidR="00CA4E6D" w:rsidRDefault="00CA4E6D" w:rsidP="00C4706B">
            <w:pPr>
              <w:pStyle w:val="ListParagraph"/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Proiectul include descrierea clară a legăturii cu alte finanțări sau alte proiecte finanțate din fonduri comunitare sau naționale</w:t>
            </w:r>
          </w:p>
          <w:p w14:paraId="2635431C" w14:textId="77777777" w:rsidR="00C4706B" w:rsidRPr="00E73C34" w:rsidRDefault="00C4706B" w:rsidP="00C4706B">
            <w:pPr>
              <w:pStyle w:val="ListParagraph"/>
              <w:widowControl w:val="0"/>
              <w:numPr>
                <w:ilvl w:val="0"/>
                <w:numId w:val="57"/>
              </w:numPr>
              <w:tabs>
                <w:tab w:val="left" w:pos="1399"/>
              </w:tabs>
              <w:autoSpaceDE w:val="0"/>
              <w:autoSpaceDN w:val="0"/>
              <w:jc w:val="both"/>
              <w:rPr>
                <w:i/>
                <w:sz w:val="20"/>
                <w:szCs w:val="20"/>
              </w:rPr>
            </w:pPr>
            <w:r w:rsidRPr="00E73C34">
              <w:rPr>
                <w:i/>
                <w:sz w:val="20"/>
                <w:szCs w:val="20"/>
              </w:rPr>
              <w:t>Se probează prin declarația de eligibilitate</w:t>
            </w:r>
            <w:r w:rsidR="00154901">
              <w:rPr>
                <w:i/>
                <w:sz w:val="20"/>
                <w:szCs w:val="20"/>
              </w:rPr>
              <w:t xml:space="preserve"> și secțiunea Finanțări anterioare</w:t>
            </w:r>
          </w:p>
          <w:p w14:paraId="645C43B0" w14:textId="77777777" w:rsidR="00B83875" w:rsidRPr="00C4706B" w:rsidRDefault="00CA4E6D" w:rsidP="00C4706B">
            <w:pPr>
              <w:pStyle w:val="ListParagraph"/>
              <w:widowControl w:val="0"/>
              <w:numPr>
                <w:ilvl w:val="0"/>
                <w:numId w:val="57"/>
              </w:numPr>
              <w:tabs>
                <w:tab w:val="left" w:pos="1399"/>
              </w:tabs>
              <w:autoSpaceDE w:val="0"/>
              <w:autoSpaceDN w:val="0"/>
              <w:jc w:val="both"/>
              <w:rPr>
                <w:i/>
              </w:rPr>
            </w:pPr>
            <w:r w:rsidRPr="00C4706B">
              <w:rPr>
                <w:i/>
                <w:sz w:val="20"/>
                <w:szCs w:val="20"/>
              </w:rPr>
              <w:t xml:space="preserve">Se probează prin </w:t>
            </w:r>
            <w:r w:rsidR="00F17FBB" w:rsidRPr="00C4706B">
              <w:rPr>
                <w:i/>
                <w:sz w:val="20"/>
                <w:szCs w:val="20"/>
              </w:rPr>
              <w:t>Tabel comparativ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B1D2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9AEF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B83875" w:rsidRPr="00EF18F6" w14:paraId="303DAABA" w14:textId="77777777" w:rsidTr="008B277D">
        <w:trPr>
          <w:trHeight w:val="35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0050" w14:textId="1275EFA4" w:rsidR="00B83875" w:rsidRPr="00EF18F6" w:rsidRDefault="00B83875" w:rsidP="004658CF">
            <w:pPr>
              <w:pStyle w:val="ListParagraph"/>
              <w:widowControl w:val="0"/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Dacă proiectul conţine investiţii realizate înainte de depunerea cererii de finanţare, acestea au fost verificate din punct </w:t>
            </w:r>
            <w:r w:rsidR="00F0588E" w:rsidRPr="00F0588E">
              <w:rPr>
                <w:sz w:val="20"/>
                <w:szCs w:val="20"/>
              </w:rPr>
              <w:t>de vedere</w:t>
            </w:r>
            <w:r w:rsidR="00F0588E">
              <w:rPr>
                <w:sz w:val="20"/>
                <w:szCs w:val="20"/>
              </w:rPr>
              <w:t xml:space="preserve"> </w:t>
            </w:r>
            <w:r w:rsidRPr="00EF18F6">
              <w:rPr>
                <w:sz w:val="20"/>
                <w:szCs w:val="20"/>
              </w:rPr>
              <w:t xml:space="preserve">al legislaţiei în vigoare privind achiziţiile publice şi au fost formulate concluzii care permit acceptarea proiectului ca fiind eligibil cu sau fără condiţii. </w:t>
            </w:r>
          </w:p>
          <w:p w14:paraId="28C0BBB5" w14:textId="4B30551C" w:rsidR="00B83875" w:rsidRPr="00EF18F6" w:rsidRDefault="00B83875" w:rsidP="00272C82">
            <w:pPr>
              <w:pStyle w:val="ListParagraph"/>
              <w:numPr>
                <w:ilvl w:val="0"/>
                <w:numId w:val="35"/>
              </w:numPr>
              <w:tabs>
                <w:tab w:val="left" w:pos="2160"/>
              </w:tabs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iCs/>
                <w:sz w:val="20"/>
                <w:szCs w:val="20"/>
              </w:rPr>
              <w:t xml:space="preserve">Conform document elaborat de </w:t>
            </w:r>
            <w:r w:rsidR="00272C82" w:rsidRPr="00272C82">
              <w:rPr>
                <w:i/>
                <w:iCs/>
                <w:sz w:val="20"/>
                <w:szCs w:val="20"/>
              </w:rPr>
              <w:t>Direcția</w:t>
            </w:r>
            <w:r w:rsidRPr="00272C82">
              <w:rPr>
                <w:i/>
                <w:iCs/>
                <w:sz w:val="20"/>
                <w:szCs w:val="20"/>
              </w:rPr>
              <w:t xml:space="preserve"> </w:t>
            </w:r>
            <w:r w:rsidR="00272C82">
              <w:rPr>
                <w:i/>
                <w:iCs/>
                <w:sz w:val="20"/>
                <w:szCs w:val="20"/>
              </w:rPr>
              <w:t xml:space="preserve">Generală </w:t>
            </w:r>
            <w:r w:rsidRPr="00272C82">
              <w:rPr>
                <w:i/>
                <w:iCs/>
                <w:sz w:val="20"/>
                <w:szCs w:val="20"/>
              </w:rPr>
              <w:t>Achiziţii</w:t>
            </w:r>
            <w:r w:rsidR="00272C82" w:rsidRPr="00272C82">
              <w:rPr>
                <w:i/>
                <w:iCs/>
                <w:sz w:val="20"/>
                <w:szCs w:val="20"/>
              </w:rPr>
              <w:t xml:space="preserve"> Pubice</w:t>
            </w:r>
            <w:r w:rsidR="00272C82">
              <w:rPr>
                <w:i/>
                <w:iCs/>
                <w:sz w:val="20"/>
                <w:szCs w:val="20"/>
              </w:rPr>
              <w:t xml:space="preserve"> și Servicii Interne</w:t>
            </w:r>
            <w:r w:rsidRPr="00EF18F6">
              <w:rPr>
                <w:i/>
                <w:iCs/>
                <w:sz w:val="20"/>
                <w:szCs w:val="20"/>
              </w:rPr>
              <w:t xml:space="preserve">, vizând verificarea dosarului de achiziţie publică depus de către solicitant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C80A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E915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B83875" w:rsidRPr="00EF18F6" w14:paraId="044B8BEB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6677" w14:textId="77777777" w:rsidR="00B83875" w:rsidRPr="00EF18F6" w:rsidRDefault="00B83875" w:rsidP="00B83875">
            <w:pPr>
              <w:spacing w:after="160" w:line="259" w:lineRule="auto"/>
              <w:ind w:left="360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lastRenderedPageBreak/>
              <w:t>Proiectul este eligibil?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D0F7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5AE9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B83875" w:rsidRPr="00EF18F6" w14:paraId="2F662C5C" w14:textId="77777777" w:rsidTr="008B277D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5FCE" w14:textId="77777777" w:rsidR="00B83875" w:rsidRPr="00EF18F6" w:rsidRDefault="00B83875" w:rsidP="004658CF">
            <w:pPr>
              <w:numPr>
                <w:ilvl w:val="0"/>
                <w:numId w:val="6"/>
              </w:numPr>
              <w:spacing w:after="160" w:line="259" w:lineRule="auto"/>
              <w:ind w:left="481" w:hanging="425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Da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CD5" w14:textId="77777777" w:rsidR="00B83875" w:rsidRPr="00EF18F6" w:rsidRDefault="00B83875" w:rsidP="004658CF">
            <w:pPr>
              <w:numPr>
                <w:ilvl w:val="0"/>
                <w:numId w:val="6"/>
              </w:numPr>
              <w:spacing w:after="160" w:line="259" w:lineRule="auto"/>
              <w:ind w:left="481" w:hanging="425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6FE7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D9BF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B83875" w:rsidRPr="00EF18F6" w14:paraId="5FA940E1" w14:textId="77777777" w:rsidTr="008B277D">
        <w:trPr>
          <w:trHeight w:val="574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9332" w14:textId="77777777" w:rsidR="00B83875" w:rsidRPr="00EF18F6" w:rsidRDefault="00B83875" w:rsidP="00B83875">
            <w:pPr>
              <w:spacing w:after="160" w:line="259" w:lineRule="auto"/>
              <w:ind w:left="-18" w:firstLine="18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Comentarii</w:t>
            </w:r>
          </w:p>
          <w:p w14:paraId="5FDBD3D5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7729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1F23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B83875" w:rsidRPr="00EF18F6" w14:paraId="2E859023" w14:textId="77777777" w:rsidTr="008B277D">
        <w:trPr>
          <w:trHeight w:val="28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2AD64B" w14:textId="77777777" w:rsidR="00B83875" w:rsidRPr="00EF18F6" w:rsidRDefault="00B83875" w:rsidP="00B83875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Evaluarea tehnico-economică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56C044A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Maxim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BED6D44" w14:textId="77777777" w:rsidR="00B83875" w:rsidRPr="00EF18F6" w:rsidRDefault="00B83875" w:rsidP="00B83875">
            <w:pPr>
              <w:spacing w:after="160" w:line="259" w:lineRule="auto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Minim</w:t>
            </w:r>
          </w:p>
        </w:tc>
      </w:tr>
      <w:tr w:rsidR="00B83875" w:rsidRPr="00EF18F6" w14:paraId="6A61DB9B" w14:textId="77777777" w:rsidTr="008B277D">
        <w:trPr>
          <w:trHeight w:val="27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5EAA" w14:textId="77777777" w:rsidR="00B83875" w:rsidRPr="00EF18F6" w:rsidRDefault="00B83875" w:rsidP="00B83875">
            <w:pPr>
              <w:spacing w:before="60" w:after="160" w:line="259" w:lineRule="auto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1. Relevanţa și oportunitatea proiectului</w:t>
            </w:r>
            <w:r w:rsidRPr="00EF18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7254" w14:textId="77777777" w:rsidR="00B83875" w:rsidRPr="00EF18F6" w:rsidRDefault="00B83875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E0CD" w14:textId="77777777" w:rsidR="00B83875" w:rsidRPr="00EF18F6" w:rsidRDefault="00B83875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8</w:t>
            </w:r>
          </w:p>
        </w:tc>
      </w:tr>
      <w:tr w:rsidR="00B83875" w:rsidRPr="00EF18F6" w14:paraId="1BFE6AD7" w14:textId="77777777" w:rsidTr="008B277D">
        <w:trPr>
          <w:trHeight w:val="87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2BFEC" w14:textId="77777777" w:rsidR="00B83875" w:rsidRPr="00EF18F6" w:rsidRDefault="00B83875" w:rsidP="004658CF">
            <w:pPr>
              <w:pStyle w:val="ListParagraph"/>
              <w:numPr>
                <w:ilvl w:val="1"/>
                <w:numId w:val="18"/>
              </w:numPr>
              <w:suppressAutoHyphens/>
              <w:snapToGrid w:val="0"/>
              <w:spacing w:before="60" w:after="40" w:line="259" w:lineRule="auto"/>
              <w:ind w:left="481" w:hanging="425"/>
              <w:jc w:val="both"/>
              <w:rPr>
                <w:noProof w:val="0"/>
                <w:sz w:val="20"/>
                <w:szCs w:val="20"/>
                <w:lang w:eastAsia="ar-SA"/>
              </w:rPr>
            </w:pPr>
            <w:r w:rsidRPr="00EF18F6">
              <w:rPr>
                <w:noProof w:val="0"/>
                <w:sz w:val="20"/>
                <w:szCs w:val="20"/>
                <w:lang w:eastAsia="ar-SA"/>
              </w:rPr>
              <w:t>Contribuţia proiectului la obiectivele POIM, Axa Prioritară 3, Obiectivul Specific 3.2</w:t>
            </w:r>
          </w:p>
          <w:p w14:paraId="00F988D2" w14:textId="77777777" w:rsidR="00B83875" w:rsidRPr="00EF18F6" w:rsidRDefault="00B83875" w:rsidP="00B83875">
            <w:pPr>
              <w:suppressAutoHyphens/>
              <w:snapToGrid w:val="0"/>
              <w:spacing w:before="60" w:after="40" w:line="259" w:lineRule="auto"/>
              <w:ind w:left="45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 xml:space="preserve">Proiectul contribuie la îndeplinirea </w:t>
            </w:r>
            <w:r w:rsidR="00C01EE3">
              <w:rPr>
                <w:i/>
                <w:sz w:val="20"/>
                <w:szCs w:val="20"/>
              </w:rPr>
              <w:t>obiectivelor</w:t>
            </w:r>
            <w:r w:rsidRPr="00EF18F6">
              <w:rPr>
                <w:i/>
                <w:sz w:val="20"/>
                <w:szCs w:val="20"/>
              </w:rPr>
              <w:t xml:space="preserve"> POIM</w:t>
            </w:r>
          </w:p>
          <w:p w14:paraId="000289BB" w14:textId="77777777" w:rsidR="00B83875" w:rsidRPr="00EF18F6" w:rsidRDefault="00B83875" w:rsidP="00024A88">
            <w:pPr>
              <w:suppressAutoHyphens/>
              <w:snapToGrid w:val="0"/>
              <w:spacing w:before="60" w:after="40" w:line="259" w:lineRule="auto"/>
              <w:ind w:left="454"/>
              <w:jc w:val="both"/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</w:pPr>
            <w:r w:rsidRPr="00EF18F6">
              <w:rPr>
                <w:sz w:val="20"/>
                <w:szCs w:val="20"/>
              </w:rPr>
              <w:t xml:space="preserve">Secțiunea Obiective proiect din Cererea de Finanțare </w:t>
            </w:r>
            <w:r w:rsidRPr="00EF18F6">
              <w:rPr>
                <w:i/>
                <w:color w:val="FF0000"/>
                <w:sz w:val="20"/>
                <w:szCs w:val="20"/>
              </w:rPr>
              <w:t xml:space="preserve">(se va urmări dacă proiectul propus contribuie la îndeplinirea obiectivelor </w:t>
            </w:r>
            <w:r w:rsidR="00AD40FE" w:rsidRPr="00EF18F6">
              <w:rPr>
                <w:i/>
                <w:color w:val="FF0000"/>
                <w:sz w:val="20"/>
                <w:szCs w:val="20"/>
              </w:rPr>
              <w:t xml:space="preserve">și rezultatelor </w:t>
            </w:r>
            <w:r w:rsidRPr="00EF18F6">
              <w:rPr>
                <w:i/>
                <w:color w:val="FF0000"/>
                <w:sz w:val="20"/>
                <w:szCs w:val="20"/>
              </w:rPr>
              <w:t>POIM)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6934" w14:textId="77777777" w:rsidR="00B83875" w:rsidRPr="00EF18F6" w:rsidRDefault="00DB11C2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E3EB" w14:textId="77777777" w:rsidR="00B83875" w:rsidRPr="00EF18F6" w:rsidRDefault="00DB11C2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3,2</w:t>
            </w:r>
            <w:r w:rsidR="007127A8" w:rsidRPr="00EF18F6">
              <w:rPr>
                <w:sz w:val="20"/>
                <w:szCs w:val="20"/>
              </w:rPr>
              <w:t>0</w:t>
            </w:r>
          </w:p>
        </w:tc>
      </w:tr>
      <w:tr w:rsidR="00024A88" w:rsidRPr="00EF18F6" w14:paraId="0AA4D8EC" w14:textId="77777777" w:rsidTr="008B277D">
        <w:trPr>
          <w:trHeight w:val="87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583FD" w14:textId="77777777" w:rsidR="00024A88" w:rsidRPr="00EF18F6" w:rsidRDefault="00024A88" w:rsidP="00024A88">
            <w:pPr>
              <w:spacing w:before="60" w:after="40" w:line="259" w:lineRule="auto"/>
              <w:ind w:left="454" w:hanging="398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1.2 Justificarea proiectului</w:t>
            </w:r>
          </w:p>
          <w:p w14:paraId="0DB53823" w14:textId="77777777" w:rsidR="00024A88" w:rsidRPr="00EF18F6" w:rsidRDefault="00F06B1E" w:rsidP="00024A88">
            <w:pPr>
              <w:suppressAutoHyphens/>
              <w:snapToGrid w:val="0"/>
              <w:spacing w:before="60" w:after="40" w:line="259" w:lineRule="auto"/>
              <w:ind w:left="45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 xml:space="preserve">Necesitatea </w:t>
            </w:r>
            <w:r w:rsidR="00024A88" w:rsidRPr="00EF18F6">
              <w:rPr>
                <w:i/>
                <w:sz w:val="20"/>
                <w:szCs w:val="20"/>
              </w:rPr>
              <w:t>implementării proiectului (justificarea)</w:t>
            </w:r>
            <w:r w:rsidRPr="00EF18F6">
              <w:rPr>
                <w:i/>
                <w:sz w:val="20"/>
                <w:szCs w:val="20"/>
              </w:rPr>
              <w:t xml:space="preserve"> este descrisă și argumentată</w:t>
            </w:r>
            <w:r w:rsidR="00B02942" w:rsidRPr="00EF18F6">
              <w:rPr>
                <w:i/>
                <w:sz w:val="20"/>
                <w:szCs w:val="20"/>
              </w:rPr>
              <w:t>, existând o legătură clară cu deficiențele identificat</w:t>
            </w:r>
            <w:r w:rsidR="00205C68" w:rsidRPr="00EF18F6">
              <w:rPr>
                <w:i/>
                <w:sz w:val="20"/>
                <w:szCs w:val="20"/>
              </w:rPr>
              <w:t>e</w:t>
            </w:r>
          </w:p>
          <w:p w14:paraId="7C37452B" w14:textId="77777777" w:rsidR="00024A88" w:rsidRPr="00EF18F6" w:rsidRDefault="00205C68" w:rsidP="00024A88">
            <w:pPr>
              <w:suppressAutoHyphens/>
              <w:snapToGrid w:val="0"/>
              <w:spacing w:before="60" w:after="40" w:line="259" w:lineRule="auto"/>
              <w:ind w:left="454"/>
              <w:jc w:val="both"/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</w:pPr>
            <w:r w:rsidRPr="00EF18F6">
              <w:rPr>
                <w:sz w:val="20"/>
                <w:szCs w:val="20"/>
              </w:rPr>
              <w:t>Secțiunile</w:t>
            </w:r>
            <w:r w:rsidR="00024A88" w:rsidRPr="00EF18F6">
              <w:rPr>
                <w:sz w:val="20"/>
                <w:szCs w:val="20"/>
              </w:rPr>
              <w:t xml:space="preserve"> </w:t>
            </w:r>
            <w:r w:rsidR="00B02942" w:rsidRPr="00EF18F6">
              <w:rPr>
                <w:sz w:val="20"/>
                <w:szCs w:val="20"/>
              </w:rPr>
              <w:t>Context</w:t>
            </w:r>
            <w:r w:rsidRPr="00EF18F6">
              <w:rPr>
                <w:sz w:val="20"/>
                <w:szCs w:val="20"/>
              </w:rPr>
              <w:t xml:space="preserve"> și </w:t>
            </w:r>
            <w:r w:rsidR="00024A88" w:rsidRPr="00EF18F6">
              <w:rPr>
                <w:sz w:val="20"/>
                <w:szCs w:val="20"/>
              </w:rPr>
              <w:t xml:space="preserve">Justificare din Cererea de Finanțare </w:t>
            </w:r>
            <w:r w:rsidR="00024A88" w:rsidRPr="00EF18F6">
              <w:rPr>
                <w:i/>
                <w:color w:val="FF0000"/>
                <w:sz w:val="20"/>
                <w:szCs w:val="20"/>
              </w:rPr>
              <w:t>(se va urmări dacă proiectul se justifică din punct de vedere al necesității)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7423" w14:textId="77777777" w:rsidR="00024A88" w:rsidRPr="00EF18F6" w:rsidRDefault="00DB11C2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43C0" w14:textId="77777777" w:rsidR="00024A88" w:rsidRPr="00EF18F6" w:rsidRDefault="00DB11C2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2,4</w:t>
            </w:r>
            <w:r w:rsidR="007127A8" w:rsidRPr="00EF18F6">
              <w:rPr>
                <w:sz w:val="20"/>
                <w:szCs w:val="20"/>
              </w:rPr>
              <w:t>0</w:t>
            </w:r>
          </w:p>
        </w:tc>
      </w:tr>
      <w:tr w:rsidR="00024A88" w:rsidRPr="00EF18F6" w14:paraId="06725A9E" w14:textId="77777777" w:rsidTr="008B277D">
        <w:trPr>
          <w:trHeight w:val="87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283BD" w14:textId="77777777" w:rsidR="00024A88" w:rsidRPr="00EF18F6" w:rsidRDefault="00024A88" w:rsidP="00024A88">
            <w:pPr>
              <w:pStyle w:val="ListParagraph"/>
              <w:spacing w:before="60" w:after="40" w:line="259" w:lineRule="auto"/>
              <w:ind w:left="814" w:hanging="758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1.3 Beneficiar</w:t>
            </w:r>
          </w:p>
          <w:p w14:paraId="5424D7BB" w14:textId="77777777" w:rsidR="00024A88" w:rsidRPr="00EF18F6" w:rsidRDefault="000F41D2" w:rsidP="000F41D2">
            <w:pPr>
              <w:spacing w:before="60" w:after="40" w:line="259" w:lineRule="auto"/>
              <w:ind w:left="481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C</w:t>
            </w:r>
            <w:r w:rsidR="00024A88" w:rsidRPr="00EF18F6">
              <w:rPr>
                <w:i/>
                <w:sz w:val="20"/>
                <w:szCs w:val="20"/>
              </w:rPr>
              <w:t>apacitatea tehnică, juridică, financiară și administrativă a beneficiarului</w:t>
            </w:r>
            <w:r w:rsidRPr="00EF18F6">
              <w:rPr>
                <w:i/>
                <w:sz w:val="20"/>
                <w:szCs w:val="20"/>
              </w:rPr>
              <w:t xml:space="preserve"> </w:t>
            </w:r>
            <w:r w:rsidR="00F06B1E" w:rsidRPr="00EF18F6">
              <w:rPr>
                <w:i/>
                <w:sz w:val="20"/>
                <w:szCs w:val="20"/>
              </w:rPr>
              <w:t>corespunde cerințelor de implementare</w:t>
            </w:r>
          </w:p>
          <w:p w14:paraId="2474F455" w14:textId="77777777" w:rsidR="00024A88" w:rsidRPr="00EF18F6" w:rsidRDefault="00B843CF" w:rsidP="00024A88">
            <w:pPr>
              <w:pStyle w:val="ListParagraph"/>
              <w:suppressAutoHyphens/>
              <w:snapToGrid w:val="0"/>
              <w:spacing w:before="60" w:after="40" w:line="259" w:lineRule="auto"/>
              <w:ind w:left="481"/>
              <w:jc w:val="both"/>
              <w:rPr>
                <w:i/>
                <w:color w:val="FF0000"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Secțiunea Capacitate solicitant, Resurse umane și Resurse materiale </w:t>
            </w:r>
            <w:r w:rsidR="00024A88" w:rsidRPr="00EF18F6">
              <w:rPr>
                <w:sz w:val="20"/>
                <w:szCs w:val="20"/>
              </w:rPr>
              <w:t xml:space="preserve">din Cererea de Finanțare </w:t>
            </w:r>
            <w:r w:rsidR="00024A88" w:rsidRPr="00EF18F6">
              <w:rPr>
                <w:i/>
                <w:color w:val="FF0000"/>
                <w:sz w:val="20"/>
                <w:szCs w:val="20"/>
              </w:rPr>
              <w:t>(se va urmări dacă sunt prezen</w:t>
            </w:r>
            <w:r w:rsidR="002B0B7D" w:rsidRPr="00EF18F6">
              <w:rPr>
                <w:i/>
                <w:color w:val="FF0000"/>
                <w:sz w:val="20"/>
                <w:szCs w:val="20"/>
              </w:rPr>
              <w:t>t</w:t>
            </w:r>
            <w:r w:rsidR="00024A88" w:rsidRPr="00EF18F6">
              <w:rPr>
                <w:i/>
                <w:color w:val="FF0000"/>
                <w:sz w:val="20"/>
                <w:szCs w:val="20"/>
              </w:rPr>
              <w:t>ate informații despre benefic</w:t>
            </w:r>
            <w:r w:rsidR="002B0B7D" w:rsidRPr="00EF18F6">
              <w:rPr>
                <w:i/>
                <w:color w:val="FF0000"/>
                <w:sz w:val="20"/>
                <w:szCs w:val="20"/>
              </w:rPr>
              <w:t>i</w:t>
            </w:r>
            <w:r w:rsidR="00024A88" w:rsidRPr="00EF18F6">
              <w:rPr>
                <w:i/>
                <w:color w:val="FF0000"/>
                <w:sz w:val="20"/>
                <w:szCs w:val="20"/>
              </w:rPr>
              <w:t>arul proiectului din punct de</w:t>
            </w:r>
            <w:r w:rsidR="002B0B7D" w:rsidRPr="00EF18F6">
              <w:rPr>
                <w:i/>
                <w:color w:val="FF0000"/>
                <w:sz w:val="20"/>
                <w:szCs w:val="20"/>
              </w:rPr>
              <w:t xml:space="preserve"> vedere</w:t>
            </w:r>
            <w:r w:rsidR="00024A88" w:rsidRPr="00EF18F6">
              <w:rPr>
                <w:i/>
                <w:color w:val="FF0000"/>
                <w:sz w:val="20"/>
                <w:szCs w:val="20"/>
              </w:rPr>
              <w:t xml:space="preserve"> al capacității tehnice, juridice, financiare și administrative)</w:t>
            </w:r>
          </w:p>
          <w:p w14:paraId="35CE1AB9" w14:textId="77777777" w:rsidR="00B43260" w:rsidRPr="00EF18F6" w:rsidRDefault="00B43260" w:rsidP="00024A88">
            <w:pPr>
              <w:pStyle w:val="ListParagraph"/>
              <w:suppressAutoHyphens/>
              <w:snapToGrid w:val="0"/>
              <w:spacing w:before="60" w:after="40" w:line="259" w:lineRule="auto"/>
              <w:ind w:left="481"/>
              <w:jc w:val="both"/>
              <w:rPr>
                <w:noProof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0DBD" w14:textId="77777777" w:rsidR="00024A88" w:rsidRPr="00EF18F6" w:rsidRDefault="00DB11C2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E007" w14:textId="77777777" w:rsidR="00024A88" w:rsidRPr="00EF18F6" w:rsidRDefault="00DB11C2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2,4</w:t>
            </w:r>
            <w:r w:rsidR="007127A8" w:rsidRPr="00EF18F6">
              <w:rPr>
                <w:sz w:val="20"/>
                <w:szCs w:val="20"/>
              </w:rPr>
              <w:t>0</w:t>
            </w:r>
          </w:p>
        </w:tc>
      </w:tr>
      <w:tr w:rsidR="00B83875" w:rsidRPr="00EF18F6" w14:paraId="08D73849" w14:textId="77777777" w:rsidTr="008B277D">
        <w:trPr>
          <w:trHeight w:val="198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0C5A" w14:textId="77777777" w:rsidR="00B83875" w:rsidRPr="00EF18F6" w:rsidRDefault="00B83875" w:rsidP="00B83875">
            <w:pPr>
              <w:spacing w:before="60" w:after="160" w:line="259" w:lineRule="auto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2. Maturitatea și calitatea pregătirii proiectului</w:t>
            </w:r>
            <w:r w:rsidRPr="00EF18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D84B" w14:textId="77777777" w:rsidR="00B83875" w:rsidRPr="00EF18F6" w:rsidRDefault="00B83875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C256" w14:textId="77777777" w:rsidR="00B83875" w:rsidRPr="00EF18F6" w:rsidRDefault="00B83875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40</w:t>
            </w:r>
          </w:p>
        </w:tc>
      </w:tr>
      <w:tr w:rsidR="00B83875" w:rsidRPr="00EF18F6" w14:paraId="70CD7BC4" w14:textId="77777777" w:rsidTr="00A35FDD">
        <w:trPr>
          <w:trHeight w:val="74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F03B" w14:textId="77777777" w:rsidR="00B83875" w:rsidRPr="00EF18F6" w:rsidRDefault="00B83875" w:rsidP="00B83875">
            <w:pPr>
              <w:tabs>
                <w:tab w:val="left" w:pos="454"/>
              </w:tabs>
              <w:spacing w:before="60" w:after="40" w:line="259" w:lineRule="auto"/>
              <w:ind w:firstLine="29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2.1   Obiective clare</w:t>
            </w:r>
          </w:p>
          <w:p w14:paraId="108AEB9E" w14:textId="77777777" w:rsidR="00B83875" w:rsidRPr="00EF18F6" w:rsidRDefault="00B83875" w:rsidP="00B83875">
            <w:pPr>
              <w:spacing w:before="60" w:after="40" w:line="259" w:lineRule="auto"/>
              <w:ind w:left="45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Obiectivele proiectului sunt clare, realizabile şi uşor verificabile</w:t>
            </w:r>
          </w:p>
          <w:p w14:paraId="3C7DBA41" w14:textId="77777777" w:rsidR="00B83875" w:rsidRPr="00EF18F6" w:rsidRDefault="00B83875" w:rsidP="00024A88">
            <w:pPr>
              <w:spacing w:before="60" w:after="40" w:line="259" w:lineRule="auto"/>
              <w:ind w:left="45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Secțiunea Obiective proiect din Cererea de Finanțare </w:t>
            </w:r>
            <w:r w:rsidRPr="00EF18F6">
              <w:rPr>
                <w:i/>
                <w:color w:val="FF0000"/>
                <w:sz w:val="20"/>
                <w:szCs w:val="20"/>
              </w:rPr>
              <w:t>(se va urmări dacă obiectivele propuse sunt clar definitve, realizabile și ușor verificabile în raport cu activitățile)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F2FBF" w14:textId="5955FC17" w:rsidR="00B83875" w:rsidRPr="00A35FDD" w:rsidRDefault="008320CF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A35FDD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8DF2" w14:textId="77777777" w:rsidR="00B83875" w:rsidRPr="00EF18F6" w:rsidRDefault="00E529DD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9,33</w:t>
            </w:r>
          </w:p>
        </w:tc>
      </w:tr>
      <w:tr w:rsidR="00024A88" w:rsidRPr="00EF18F6" w14:paraId="66AD1D65" w14:textId="77777777" w:rsidTr="00A35FDD">
        <w:trPr>
          <w:trHeight w:val="74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FBE7" w14:textId="77777777" w:rsidR="00024A88" w:rsidRPr="00EF18F6" w:rsidRDefault="00024A88" w:rsidP="00024A88">
            <w:pPr>
              <w:snapToGrid w:val="0"/>
              <w:spacing w:before="60" w:after="40" w:line="259" w:lineRule="auto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2.2   Planificarea activităţilor</w:t>
            </w:r>
          </w:p>
          <w:p w14:paraId="4AF97D65" w14:textId="77777777" w:rsidR="00024A88" w:rsidRPr="00EF18F6" w:rsidRDefault="00024A88" w:rsidP="00024A88">
            <w:pPr>
              <w:spacing w:before="60" w:after="40" w:line="259" w:lineRule="auto"/>
              <w:ind w:left="45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Există o planificare realistă a activităţilor propuse</w:t>
            </w:r>
          </w:p>
          <w:p w14:paraId="604C7989" w14:textId="77777777" w:rsidR="00024A88" w:rsidRPr="00EF18F6" w:rsidRDefault="00024A88" w:rsidP="00024A88">
            <w:pPr>
              <w:spacing w:before="60" w:after="40" w:line="259" w:lineRule="auto"/>
              <w:ind w:left="45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Secțiunea Activități Previzionate din Cererea de Finanțare </w:t>
            </w:r>
            <w:r w:rsidRPr="00EF18F6">
              <w:rPr>
                <w:i/>
                <w:color w:val="FF0000"/>
                <w:sz w:val="20"/>
                <w:szCs w:val="20"/>
              </w:rPr>
              <w:t>(se va urmări dacă activitățile sunt în concordanță cu obiectivele și sunt realizabile)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618C" w14:textId="77777777" w:rsidR="00024A88" w:rsidRPr="00A35FDD" w:rsidRDefault="00457738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A35FDD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1D76" w14:textId="77777777" w:rsidR="00024A88" w:rsidRPr="00EF18F6" w:rsidRDefault="00E529DD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9,33</w:t>
            </w:r>
          </w:p>
        </w:tc>
      </w:tr>
      <w:tr w:rsidR="00024A88" w:rsidRPr="00EF18F6" w14:paraId="40CAEB04" w14:textId="77777777" w:rsidTr="00A35FDD">
        <w:trPr>
          <w:trHeight w:val="74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8A41" w14:textId="77777777" w:rsidR="00024A88" w:rsidRPr="00EF18F6" w:rsidRDefault="00024A88" w:rsidP="00024A88">
            <w:pPr>
              <w:spacing w:before="60" w:after="40" w:line="259" w:lineRule="auto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2.3   Rezultate aşteptate</w:t>
            </w:r>
          </w:p>
          <w:p w14:paraId="2BBD9BEF" w14:textId="77777777" w:rsidR="00024A88" w:rsidRPr="00EF18F6" w:rsidRDefault="002B0B7D" w:rsidP="00024A88">
            <w:pPr>
              <w:spacing w:before="60" w:after="40" w:line="259" w:lineRule="auto"/>
              <w:ind w:left="45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 xml:space="preserve">Rezultatele </w:t>
            </w:r>
            <w:r w:rsidR="00024A88" w:rsidRPr="00EF18F6">
              <w:rPr>
                <w:i/>
                <w:sz w:val="20"/>
                <w:szCs w:val="20"/>
              </w:rPr>
              <w:t xml:space="preserve">proiectului </w:t>
            </w:r>
            <w:r w:rsidR="0018380E" w:rsidRPr="00EF18F6">
              <w:rPr>
                <w:i/>
                <w:sz w:val="20"/>
                <w:szCs w:val="20"/>
              </w:rPr>
              <w:t>sunt prezentate în mod clar</w:t>
            </w:r>
            <w:r w:rsidRPr="00EF18F6">
              <w:rPr>
                <w:i/>
                <w:sz w:val="20"/>
                <w:szCs w:val="20"/>
              </w:rPr>
              <w:t xml:space="preserve"> și într-o manieră măsurabilă</w:t>
            </w:r>
            <w:r w:rsidR="00DE177B" w:rsidRPr="00EF18F6">
              <w:rPr>
                <w:i/>
                <w:sz w:val="20"/>
                <w:szCs w:val="20"/>
              </w:rPr>
              <w:t>, și există o corelare între deficiențe, obiective și rezultate</w:t>
            </w:r>
          </w:p>
          <w:p w14:paraId="2413DBC5" w14:textId="77777777" w:rsidR="00024A88" w:rsidRPr="00EF18F6" w:rsidRDefault="00024A88" w:rsidP="00024A88">
            <w:pPr>
              <w:spacing w:before="60" w:after="40" w:line="259" w:lineRule="auto"/>
              <w:ind w:left="45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Secțiunea Rezultate așteptate din Cererea de Finanțare </w:t>
            </w:r>
            <w:r w:rsidRPr="00EF18F6">
              <w:rPr>
                <w:i/>
                <w:color w:val="FF0000"/>
                <w:sz w:val="20"/>
                <w:szCs w:val="20"/>
              </w:rPr>
              <w:t>(se va urmări dacă rezultatele prezentate sunt în concordanță cu obiectivele, clar descrise și măsurabile)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2D408" w14:textId="077A5D63" w:rsidR="00024A88" w:rsidRPr="00A35FDD" w:rsidRDefault="00A35FDD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A35FDD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0AFA" w14:textId="77777777" w:rsidR="00024A88" w:rsidRPr="00EF18F6" w:rsidRDefault="00E529DD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9,33</w:t>
            </w:r>
          </w:p>
        </w:tc>
      </w:tr>
      <w:tr w:rsidR="00024A88" w:rsidRPr="00EF18F6" w14:paraId="74E34EC6" w14:textId="77777777" w:rsidTr="00A35FDD">
        <w:trPr>
          <w:trHeight w:val="74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C42" w14:textId="77777777" w:rsidR="00024A88" w:rsidRPr="00EF18F6" w:rsidRDefault="00024A88" w:rsidP="00024A88">
            <w:pPr>
              <w:spacing w:before="60" w:after="40" w:line="259" w:lineRule="auto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2.4   Propunerea de buget</w:t>
            </w:r>
          </w:p>
          <w:p w14:paraId="735CA7B7" w14:textId="77777777" w:rsidR="00024A88" w:rsidRPr="00EF18F6" w:rsidRDefault="00024A88" w:rsidP="00024A88">
            <w:pPr>
              <w:spacing w:before="60" w:after="40" w:line="259" w:lineRule="auto"/>
              <w:ind w:left="45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 xml:space="preserve">Propunerea de buget corespunde activităților descrise </w:t>
            </w:r>
            <w:r w:rsidR="002B0B7D" w:rsidRPr="00EF18F6">
              <w:rPr>
                <w:i/>
                <w:sz w:val="20"/>
                <w:szCs w:val="20"/>
              </w:rPr>
              <w:t>și este corelată cu ac</w:t>
            </w:r>
            <w:r w:rsidR="00DE177B" w:rsidRPr="00EF18F6">
              <w:rPr>
                <w:i/>
                <w:sz w:val="20"/>
                <w:szCs w:val="20"/>
              </w:rPr>
              <w:t>t</w:t>
            </w:r>
            <w:r w:rsidR="002B0B7D" w:rsidRPr="00EF18F6">
              <w:rPr>
                <w:i/>
                <w:sz w:val="20"/>
                <w:szCs w:val="20"/>
              </w:rPr>
              <w:t>ivitățile propuse și rezultatele identificate</w:t>
            </w:r>
          </w:p>
          <w:p w14:paraId="449B0C38" w14:textId="77777777" w:rsidR="00024A88" w:rsidRPr="00EF18F6" w:rsidRDefault="00024A88" w:rsidP="00024A88">
            <w:pPr>
              <w:tabs>
                <w:tab w:val="left" w:pos="454"/>
              </w:tabs>
              <w:spacing w:before="60" w:after="40" w:line="259" w:lineRule="auto"/>
              <w:ind w:left="454" w:firstLine="29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Secțiunea Buget din Cererea de Finanțare </w:t>
            </w:r>
            <w:r w:rsidRPr="00EF18F6">
              <w:rPr>
                <w:i/>
                <w:color w:val="FF0000"/>
                <w:sz w:val="20"/>
                <w:szCs w:val="20"/>
              </w:rPr>
              <w:t>(se va urmări dacă activitățile propuse au fost bugetate</w:t>
            </w:r>
            <w:r w:rsidR="00212F36">
              <w:rPr>
                <w:i/>
                <w:color w:val="FF0000"/>
                <w:sz w:val="20"/>
                <w:szCs w:val="20"/>
              </w:rPr>
              <w:t xml:space="preserve"> corespeunzător și dac</w:t>
            </w:r>
            <w:r w:rsidR="00602A0C" w:rsidRPr="00EF18F6">
              <w:rPr>
                <w:i/>
                <w:color w:val="FF0000"/>
                <w:sz w:val="20"/>
                <w:szCs w:val="20"/>
              </w:rPr>
              <w:t>ă există documentele justificative pentru bugetul propus)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09A30" w14:textId="262488B6" w:rsidR="00024A88" w:rsidRPr="00A35FDD" w:rsidRDefault="00457738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A35FDD">
              <w:rPr>
                <w:sz w:val="20"/>
                <w:szCs w:val="20"/>
              </w:rPr>
              <w:t>1</w:t>
            </w:r>
            <w:r w:rsidR="00A35FDD" w:rsidRPr="00A35FDD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CEBF" w14:textId="77777777" w:rsidR="00024A88" w:rsidRPr="00EF18F6" w:rsidRDefault="00E529DD" w:rsidP="008B3B1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12,00</w:t>
            </w:r>
          </w:p>
        </w:tc>
      </w:tr>
      <w:tr w:rsidR="00B83875" w:rsidRPr="00EF18F6" w14:paraId="4F4346D6" w14:textId="77777777" w:rsidTr="008B277D">
        <w:trPr>
          <w:trHeight w:val="30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F684" w14:textId="77777777" w:rsidR="00B83875" w:rsidRPr="00EF18F6" w:rsidRDefault="00B83875" w:rsidP="004658CF">
            <w:pPr>
              <w:pStyle w:val="ListParagraph"/>
              <w:numPr>
                <w:ilvl w:val="0"/>
                <w:numId w:val="12"/>
              </w:numPr>
              <w:spacing w:before="60" w:after="16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lastRenderedPageBreak/>
              <w:t xml:space="preserve">Sustenabilitate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1812" w14:textId="77777777" w:rsidR="00B83875" w:rsidRPr="00EF18F6" w:rsidRDefault="00B83875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685" w14:textId="77777777" w:rsidR="00B83875" w:rsidRPr="00EF18F6" w:rsidRDefault="00B83875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12</w:t>
            </w:r>
          </w:p>
        </w:tc>
      </w:tr>
      <w:tr w:rsidR="00E529DD" w:rsidRPr="00EF18F6" w14:paraId="1DFDA925" w14:textId="77777777" w:rsidTr="008B277D">
        <w:trPr>
          <w:trHeight w:val="854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5442" w14:textId="77777777" w:rsidR="00E529DD" w:rsidRPr="00EF18F6" w:rsidRDefault="00E529DD" w:rsidP="00E529DD">
            <w:pPr>
              <w:spacing w:before="60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3.1     Solicitantul a identificat acţiunile necesare pentru asigurarea continuităţii proiectului</w:t>
            </w:r>
          </w:p>
          <w:p w14:paraId="450A63FC" w14:textId="77777777" w:rsidR="00E529DD" w:rsidRPr="00EF18F6" w:rsidRDefault="00E529DD" w:rsidP="00853DCF">
            <w:pPr>
              <w:spacing w:before="60"/>
              <w:ind w:left="454" w:hanging="45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          Secțiunea </w:t>
            </w:r>
            <w:r w:rsidRPr="00EF18F6">
              <w:rPr>
                <w:sz w:val="20"/>
                <w:szCs w:val="20"/>
                <w:shd w:val="clear" w:color="auto" w:fill="FFFFFF" w:themeFill="background1"/>
              </w:rPr>
              <w:t xml:space="preserve">Sustenabilitate din </w:t>
            </w:r>
            <w:r w:rsidRPr="00EF18F6">
              <w:rPr>
                <w:sz w:val="20"/>
                <w:szCs w:val="20"/>
              </w:rPr>
              <w:t xml:space="preserve">Cererea de Finanțare </w:t>
            </w:r>
            <w:r w:rsidRPr="00EF18F6">
              <w:rPr>
                <w:rFonts w:cstheme="minorBidi"/>
                <w:i/>
                <w:color w:val="FF0000"/>
                <w:sz w:val="20"/>
                <w:szCs w:val="20"/>
              </w:rPr>
              <w:t xml:space="preserve">(se va  urmări  prezentarea informațiilor referitoare </w:t>
            </w:r>
            <w:r w:rsidR="00AF11C3">
              <w:rPr>
                <w:rFonts w:cstheme="minorBidi"/>
                <w:i/>
                <w:color w:val="FF0000"/>
                <w:sz w:val="20"/>
                <w:szCs w:val="20"/>
              </w:rPr>
              <w:t xml:space="preserve">la </w:t>
            </w:r>
            <w:r w:rsidR="00853DCF">
              <w:rPr>
                <w:rFonts w:cstheme="minorBidi"/>
                <w:i/>
                <w:color w:val="FF0000"/>
                <w:sz w:val="20"/>
                <w:szCs w:val="20"/>
              </w:rPr>
              <w:t>î</w:t>
            </w:r>
            <w:r w:rsidR="00853DCF" w:rsidRPr="00853DCF">
              <w:rPr>
                <w:rFonts w:cstheme="minorBidi"/>
                <w:i/>
                <w:color w:val="FF0000"/>
                <w:sz w:val="20"/>
                <w:szCs w:val="20"/>
              </w:rPr>
              <w:t xml:space="preserve">ntreţinerea investițiilor finanţate prin proiect şi asigurarea continuităţii </w:t>
            </w:r>
            <w:r w:rsidR="00853DCF">
              <w:rPr>
                <w:rFonts w:cstheme="minorBidi"/>
                <w:i/>
                <w:color w:val="FF0000"/>
                <w:sz w:val="20"/>
                <w:szCs w:val="20"/>
              </w:rPr>
              <w:t>acestora</w:t>
            </w:r>
            <w:r w:rsidRPr="00EF18F6">
              <w:rPr>
                <w:rFonts w:cstheme="minorBidi"/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85A0" w14:textId="77777777" w:rsidR="00E529DD" w:rsidRPr="00EF18F6" w:rsidRDefault="00E529DD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251D" w14:textId="77777777" w:rsidR="00E529DD" w:rsidRPr="00EF18F6" w:rsidRDefault="00E529DD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3,6</w:t>
            </w:r>
            <w:r w:rsidR="007127A8" w:rsidRPr="00EF18F6">
              <w:rPr>
                <w:sz w:val="20"/>
                <w:szCs w:val="20"/>
              </w:rPr>
              <w:t>0</w:t>
            </w:r>
          </w:p>
        </w:tc>
      </w:tr>
      <w:tr w:rsidR="00E529DD" w:rsidRPr="00EF18F6" w14:paraId="1728D4AE" w14:textId="77777777" w:rsidTr="008B277D">
        <w:trPr>
          <w:trHeight w:val="106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C197" w14:textId="77777777" w:rsidR="00E529DD" w:rsidRPr="00EF18F6" w:rsidRDefault="00E529DD" w:rsidP="00E529DD">
            <w:pPr>
              <w:spacing w:before="60"/>
              <w:ind w:left="454" w:hanging="472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3.2    Solicitantul a identificat şi estimat disponibilitatea resurselor financiare şi umane necesare pentru asigurarea continuităţii proiectului</w:t>
            </w:r>
          </w:p>
          <w:p w14:paraId="13658CD5" w14:textId="77777777" w:rsidR="00E529DD" w:rsidRPr="00EF18F6" w:rsidRDefault="00E529DD" w:rsidP="00E529DD">
            <w:pPr>
              <w:spacing w:before="60"/>
              <w:ind w:left="454" w:hanging="472"/>
              <w:jc w:val="both"/>
              <w:rPr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 xml:space="preserve">          </w:t>
            </w:r>
            <w:r w:rsidRPr="00EF18F6">
              <w:rPr>
                <w:sz w:val="20"/>
                <w:szCs w:val="20"/>
              </w:rPr>
              <w:t xml:space="preserve">Secțiunea </w:t>
            </w:r>
            <w:r w:rsidRPr="00EF18F6">
              <w:rPr>
                <w:sz w:val="20"/>
                <w:szCs w:val="20"/>
                <w:shd w:val="clear" w:color="auto" w:fill="FFFFFF" w:themeFill="background1"/>
              </w:rPr>
              <w:t xml:space="preserve">Sustenabilitatea din </w:t>
            </w:r>
            <w:r w:rsidRPr="00EF18F6">
              <w:rPr>
                <w:sz w:val="20"/>
                <w:szCs w:val="20"/>
              </w:rPr>
              <w:t xml:space="preserve">Cererea de Finanțare </w:t>
            </w:r>
            <w:r w:rsidRPr="00EF18F6">
              <w:rPr>
                <w:rFonts w:cstheme="minorBidi"/>
                <w:i/>
                <w:color w:val="FF0000"/>
                <w:sz w:val="20"/>
                <w:szCs w:val="20"/>
              </w:rPr>
              <w:t>(se va  urmări  prezentarea informațiilor referitoare la alocarea resurselor după terminarea proiectului)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8C17" w14:textId="77777777" w:rsidR="00E529DD" w:rsidRPr="00EF18F6" w:rsidRDefault="00E529DD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177C" w14:textId="77777777" w:rsidR="00E529DD" w:rsidRPr="00EF18F6" w:rsidRDefault="00E529DD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3,6</w:t>
            </w:r>
            <w:r w:rsidR="007127A8" w:rsidRPr="00EF18F6">
              <w:rPr>
                <w:sz w:val="20"/>
                <w:szCs w:val="20"/>
              </w:rPr>
              <w:t>0</w:t>
            </w:r>
          </w:p>
        </w:tc>
      </w:tr>
      <w:tr w:rsidR="00E529DD" w:rsidRPr="00EF18F6" w14:paraId="573132AF" w14:textId="77777777" w:rsidTr="008B277D">
        <w:trPr>
          <w:trHeight w:val="106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C884" w14:textId="77777777" w:rsidR="00E529DD" w:rsidRPr="00EF18F6" w:rsidRDefault="00E529DD" w:rsidP="00E529DD">
            <w:pPr>
              <w:spacing w:before="60"/>
              <w:ind w:left="454" w:hanging="472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3.3    Solicitantul prezintă modul în care rezultatele obţinute prin proiect vor produce efecte şi după finalizarea acestuia</w:t>
            </w:r>
          </w:p>
          <w:p w14:paraId="38E0375C" w14:textId="77777777" w:rsidR="00E529DD" w:rsidRPr="00EF18F6" w:rsidRDefault="00E529DD" w:rsidP="00E529DD">
            <w:pPr>
              <w:spacing w:before="60"/>
              <w:ind w:left="45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 xml:space="preserve">Secțiunea </w:t>
            </w:r>
            <w:r w:rsidRPr="00EF18F6">
              <w:rPr>
                <w:sz w:val="20"/>
                <w:szCs w:val="20"/>
                <w:shd w:val="clear" w:color="auto" w:fill="FFFFFF" w:themeFill="background1"/>
              </w:rPr>
              <w:t xml:space="preserve">Sustenabilitatea din </w:t>
            </w:r>
            <w:r w:rsidRPr="00EF18F6">
              <w:rPr>
                <w:sz w:val="20"/>
                <w:szCs w:val="20"/>
              </w:rPr>
              <w:t xml:space="preserve">Cererea de Finanțare </w:t>
            </w:r>
            <w:r w:rsidRPr="00EF18F6">
              <w:rPr>
                <w:rFonts w:cstheme="minorBidi"/>
                <w:i/>
                <w:color w:val="FF0000"/>
                <w:sz w:val="20"/>
                <w:szCs w:val="20"/>
              </w:rPr>
              <w:t xml:space="preserve">(se va  urmări  prezentarea informațiilor referitoare la modul </w:t>
            </w:r>
            <w:r w:rsidR="0028427F">
              <w:rPr>
                <w:rFonts w:cstheme="minorBidi"/>
                <w:i/>
                <w:color w:val="FF0000"/>
                <w:sz w:val="20"/>
                <w:szCs w:val="20"/>
              </w:rPr>
              <w:t xml:space="preserve">de </w:t>
            </w:r>
            <w:r w:rsidRPr="00EF18F6">
              <w:rPr>
                <w:rFonts w:cstheme="minorBidi"/>
                <w:i/>
                <w:color w:val="FF0000"/>
                <w:sz w:val="20"/>
                <w:szCs w:val="20"/>
              </w:rPr>
              <w:t>diseminare a informațiilor, precum și alte potențiale efecte)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A23C" w14:textId="77777777" w:rsidR="00E529DD" w:rsidRPr="00EF18F6" w:rsidRDefault="00E529DD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9B29" w14:textId="77777777" w:rsidR="00E529DD" w:rsidRPr="00EF18F6" w:rsidRDefault="00E529DD" w:rsidP="008B3B1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4,8</w:t>
            </w:r>
            <w:r w:rsidR="007127A8" w:rsidRPr="00EF18F6">
              <w:rPr>
                <w:sz w:val="20"/>
                <w:szCs w:val="20"/>
              </w:rPr>
              <w:t>0</w:t>
            </w:r>
          </w:p>
        </w:tc>
      </w:tr>
    </w:tbl>
    <w:p w14:paraId="157245A9" w14:textId="77777777" w:rsidR="00782FE1" w:rsidRPr="00EF18F6" w:rsidRDefault="00782FE1" w:rsidP="00851D32">
      <w:pPr>
        <w:jc w:val="both"/>
        <w:rPr>
          <w:sz w:val="10"/>
          <w:szCs w:val="10"/>
        </w:rPr>
      </w:pPr>
    </w:p>
    <w:p w14:paraId="5BE70EF4" w14:textId="77777777" w:rsidR="008B277D" w:rsidRPr="00EF18F6" w:rsidRDefault="008B277D" w:rsidP="008B277D">
      <w:pPr>
        <w:jc w:val="both"/>
        <w:rPr>
          <w:i/>
          <w:sz w:val="20"/>
          <w:szCs w:val="20"/>
        </w:rPr>
      </w:pPr>
      <w:r w:rsidRPr="00EF18F6">
        <w:rPr>
          <w:i/>
          <w:sz w:val="20"/>
          <w:szCs w:val="20"/>
        </w:rPr>
        <w:t xml:space="preserve">Notă: Pentru calificare, trebuie îndeplinite cumulativ următoarele punctaje: </w:t>
      </w:r>
    </w:p>
    <w:p w14:paraId="4A358713" w14:textId="77777777" w:rsidR="008B277D" w:rsidRPr="00EF18F6" w:rsidRDefault="008B277D" w:rsidP="008B277D">
      <w:pPr>
        <w:numPr>
          <w:ilvl w:val="0"/>
          <w:numId w:val="2"/>
        </w:numPr>
        <w:tabs>
          <w:tab w:val="clear" w:pos="1800"/>
        </w:tabs>
        <w:ind w:left="993" w:hanging="383"/>
        <w:jc w:val="both"/>
        <w:rPr>
          <w:i/>
          <w:sz w:val="20"/>
          <w:szCs w:val="20"/>
        </w:rPr>
      </w:pPr>
      <w:r w:rsidRPr="00EF18F6">
        <w:rPr>
          <w:i/>
          <w:sz w:val="20"/>
          <w:szCs w:val="20"/>
        </w:rPr>
        <w:t xml:space="preserve">Pentru fiecare criteriu major – relevanţă, maturitate și sustenabilitate– este necesară obținerea punctajului minim de calificare </w:t>
      </w:r>
    </w:p>
    <w:p w14:paraId="028BB4FB" w14:textId="77777777" w:rsidR="008B277D" w:rsidRPr="00EF18F6" w:rsidRDefault="008B277D" w:rsidP="008B277D">
      <w:pPr>
        <w:numPr>
          <w:ilvl w:val="0"/>
          <w:numId w:val="2"/>
        </w:numPr>
        <w:tabs>
          <w:tab w:val="clear" w:pos="1800"/>
        </w:tabs>
        <w:ind w:left="993" w:hanging="383"/>
        <w:jc w:val="both"/>
        <w:rPr>
          <w:i/>
          <w:sz w:val="20"/>
          <w:szCs w:val="20"/>
        </w:rPr>
      </w:pPr>
      <w:r w:rsidRPr="00EF18F6">
        <w:rPr>
          <w:i/>
          <w:sz w:val="20"/>
          <w:szCs w:val="20"/>
        </w:rPr>
        <w:t>Punctajul total obținut pentru selecția la finanțare este 80 puncte.</w:t>
      </w:r>
    </w:p>
    <w:p w14:paraId="44AAA2D4" w14:textId="77777777" w:rsidR="008B277D" w:rsidRPr="00EF18F6" w:rsidRDefault="008B277D" w:rsidP="008B277D">
      <w:pPr>
        <w:numPr>
          <w:ilvl w:val="0"/>
          <w:numId w:val="2"/>
        </w:numPr>
        <w:tabs>
          <w:tab w:val="clear" w:pos="1800"/>
        </w:tabs>
        <w:ind w:left="993" w:hanging="383"/>
        <w:jc w:val="both"/>
        <w:rPr>
          <w:i/>
          <w:sz w:val="20"/>
          <w:szCs w:val="20"/>
        </w:rPr>
      </w:pPr>
      <w:r w:rsidRPr="00EF18F6">
        <w:rPr>
          <w:i/>
          <w:sz w:val="20"/>
          <w:szCs w:val="20"/>
        </w:rPr>
        <w:t xml:space="preserve">Fiecare criteriu major include subcriterii. </w:t>
      </w:r>
    </w:p>
    <w:p w14:paraId="613567D9" w14:textId="77777777" w:rsidR="008B277D" w:rsidRPr="00EF18F6" w:rsidRDefault="008B277D" w:rsidP="008B277D">
      <w:pPr>
        <w:ind w:left="1800"/>
        <w:jc w:val="both"/>
        <w:rPr>
          <w:i/>
        </w:rPr>
      </w:pPr>
    </w:p>
    <w:p w14:paraId="58DDCF97" w14:textId="77777777" w:rsidR="008B277D" w:rsidRPr="00EF18F6" w:rsidRDefault="008B277D" w:rsidP="008B277D">
      <w:pPr>
        <w:jc w:val="both"/>
        <w:rPr>
          <w:b/>
        </w:rPr>
      </w:pPr>
      <w:r w:rsidRPr="00EF18F6">
        <w:rPr>
          <w:b/>
        </w:rPr>
        <w:t>Proiectul se califică în urma procesului de evaluare?</w:t>
      </w:r>
      <w:r w:rsidRPr="00EF18F6">
        <w:rPr>
          <w:b/>
        </w:rPr>
        <w:tab/>
        <w:t>DA</w:t>
      </w:r>
      <w:r w:rsidRPr="00EF18F6">
        <w:rPr>
          <w:b/>
        </w:rPr>
        <w:tab/>
      </w:r>
      <w:r w:rsidRPr="00EF18F6">
        <w:rPr>
          <w:b/>
        </w:rPr>
        <w:tab/>
      </w:r>
      <w:r w:rsidRPr="00EF18F6">
        <w:rPr>
          <w:b/>
        </w:rPr>
        <w:tab/>
      </w:r>
      <w:r w:rsidRPr="00EF18F6">
        <w:rPr>
          <w:b/>
        </w:rPr>
        <w:tab/>
        <w:t>NU</w:t>
      </w:r>
    </w:p>
    <w:p w14:paraId="5071B2F0" w14:textId="77777777" w:rsidR="008B277D" w:rsidRPr="00EF18F6" w:rsidRDefault="008B277D" w:rsidP="008B277D">
      <w:pPr>
        <w:jc w:val="both"/>
        <w:rPr>
          <w:b/>
        </w:rPr>
      </w:pPr>
    </w:p>
    <w:p w14:paraId="34EA8E49" w14:textId="77777777" w:rsidR="008B277D" w:rsidRPr="00EF18F6" w:rsidRDefault="008B277D" w:rsidP="008B277D">
      <w:pPr>
        <w:jc w:val="both"/>
        <w:rPr>
          <w:b/>
        </w:rPr>
      </w:pPr>
      <w:r w:rsidRPr="00EF18F6">
        <w:rPr>
          <w:b/>
        </w:rPr>
        <w:t>Dacă DA, proiectul este propus:</w:t>
      </w:r>
      <w:r w:rsidRPr="00EF18F6">
        <w:rPr>
          <w:b/>
        </w:rPr>
        <w:tab/>
      </w:r>
      <w:r w:rsidRPr="00EF18F6">
        <w:rPr>
          <w:b/>
        </w:rPr>
        <w:tab/>
        <w:t>Pentru finanţare</w:t>
      </w:r>
      <w:r w:rsidRPr="00EF18F6">
        <w:rPr>
          <w:b/>
        </w:rPr>
        <w:tab/>
      </w:r>
      <w:r w:rsidRPr="00EF18F6">
        <w:rPr>
          <w:b/>
        </w:rPr>
        <w:tab/>
      </w:r>
    </w:p>
    <w:p w14:paraId="25614BFB" w14:textId="77777777" w:rsidR="008B277D" w:rsidRPr="00EF18F6" w:rsidRDefault="008B277D" w:rsidP="008B277D">
      <w:pPr>
        <w:jc w:val="both"/>
        <w:rPr>
          <w:b/>
        </w:rPr>
      </w:pPr>
    </w:p>
    <w:p w14:paraId="20AC9E46" w14:textId="77777777" w:rsidR="008B277D" w:rsidRPr="00EF18F6" w:rsidRDefault="008B277D" w:rsidP="008B277D">
      <w:pPr>
        <w:jc w:val="both"/>
        <w:rPr>
          <w:b/>
        </w:rPr>
      </w:pPr>
      <w:r w:rsidRPr="00EF18F6">
        <w:rPr>
          <w:b/>
        </w:rPr>
        <w:t>Comentarii:</w:t>
      </w:r>
    </w:p>
    <w:sectPr w:rsidR="008B277D" w:rsidRPr="00EF18F6" w:rsidSect="00B43260">
      <w:headerReference w:type="default" r:id="rId8"/>
      <w:footerReference w:type="default" r:id="rId9"/>
      <w:pgSz w:w="12240" w:h="15840"/>
      <w:pgMar w:top="709" w:right="992" w:bottom="709" w:left="851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912CC" w14:textId="77777777" w:rsidR="00270238" w:rsidRDefault="00270238" w:rsidP="0056790C">
      <w:r>
        <w:separator/>
      </w:r>
    </w:p>
  </w:endnote>
  <w:endnote w:type="continuationSeparator" w:id="0">
    <w:p w14:paraId="322F2117" w14:textId="77777777" w:rsidR="00270238" w:rsidRDefault="0027023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15999055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875C07" w14:textId="6CA1834D" w:rsidR="00F060F4" w:rsidRDefault="009D0A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1429">
          <w:t>4</w:t>
        </w:r>
        <w:r>
          <w:fldChar w:fldCharType="end"/>
        </w:r>
      </w:p>
    </w:sdtContent>
  </w:sdt>
  <w:p w14:paraId="52E25E5F" w14:textId="77777777" w:rsidR="00F060F4" w:rsidRDefault="00F060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F9C49" w14:textId="77777777" w:rsidR="00270238" w:rsidRDefault="00270238" w:rsidP="0056790C">
      <w:r>
        <w:separator/>
      </w:r>
    </w:p>
  </w:footnote>
  <w:footnote w:type="continuationSeparator" w:id="0">
    <w:p w14:paraId="3906DEE6" w14:textId="77777777" w:rsidR="00270238" w:rsidRDefault="00270238" w:rsidP="0056790C">
      <w:r>
        <w:continuationSeparator/>
      </w:r>
    </w:p>
  </w:footnote>
  <w:footnote w:id="1">
    <w:p w14:paraId="536D87F5" w14:textId="77777777" w:rsidR="00F060F4" w:rsidRDefault="00F060F4" w:rsidP="00924AB8">
      <w:pPr>
        <w:pStyle w:val="FootnoteText"/>
      </w:pPr>
      <w:r w:rsidRPr="008B6E5A">
        <w:rPr>
          <w:rStyle w:val="FootnoteReference"/>
        </w:rPr>
        <w:footnoteRef/>
      </w:r>
      <w:proofErr w:type="spellStart"/>
      <w:r w:rsidRPr="008B6E5A">
        <w:rPr>
          <w:i/>
          <w:sz w:val="18"/>
          <w:szCs w:val="18"/>
        </w:rPr>
        <w:t>Politicile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europene</w:t>
      </w:r>
      <w:proofErr w:type="spellEnd"/>
      <w:r w:rsidRPr="008B6E5A">
        <w:rPr>
          <w:i/>
          <w:sz w:val="18"/>
          <w:szCs w:val="18"/>
        </w:rPr>
        <w:t>/</w:t>
      </w:r>
      <w:proofErr w:type="spellStart"/>
      <w:r w:rsidRPr="008B6E5A">
        <w:rPr>
          <w:i/>
          <w:sz w:val="18"/>
          <w:szCs w:val="18"/>
        </w:rPr>
        <w:t>temele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orizontale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reprezintă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priorităţi</w:t>
      </w:r>
      <w:proofErr w:type="spellEnd"/>
      <w:r w:rsidRPr="008B6E5A">
        <w:rPr>
          <w:i/>
          <w:sz w:val="18"/>
          <w:szCs w:val="18"/>
        </w:rPr>
        <w:t>/</w:t>
      </w:r>
      <w:proofErr w:type="spellStart"/>
      <w:r w:rsidRPr="008B6E5A">
        <w:rPr>
          <w:i/>
          <w:sz w:val="18"/>
          <w:szCs w:val="18"/>
        </w:rPr>
        <w:t>politici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acceptate</w:t>
      </w:r>
      <w:proofErr w:type="spellEnd"/>
      <w:r w:rsidRPr="008B6E5A">
        <w:rPr>
          <w:i/>
          <w:sz w:val="18"/>
          <w:szCs w:val="18"/>
        </w:rPr>
        <w:t xml:space="preserve"> de </w:t>
      </w:r>
      <w:proofErr w:type="spellStart"/>
      <w:r w:rsidRPr="008B6E5A">
        <w:rPr>
          <w:i/>
          <w:sz w:val="18"/>
          <w:szCs w:val="18"/>
        </w:rPr>
        <w:t>toate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Statele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Membre</w:t>
      </w:r>
      <w:proofErr w:type="spellEnd"/>
      <w:r w:rsidRPr="008B6E5A">
        <w:rPr>
          <w:i/>
          <w:sz w:val="18"/>
          <w:szCs w:val="18"/>
        </w:rPr>
        <w:t xml:space="preserve"> ale </w:t>
      </w:r>
      <w:proofErr w:type="spellStart"/>
      <w:r w:rsidRPr="008B6E5A">
        <w:rPr>
          <w:i/>
          <w:sz w:val="18"/>
          <w:szCs w:val="18"/>
        </w:rPr>
        <w:t>Uniunii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Europene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şi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trebuie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să</w:t>
      </w:r>
      <w:proofErr w:type="spellEnd"/>
      <w:r w:rsidRPr="008B6E5A">
        <w:rPr>
          <w:i/>
          <w:sz w:val="18"/>
          <w:szCs w:val="18"/>
        </w:rPr>
        <w:t xml:space="preserve"> se </w:t>
      </w:r>
      <w:proofErr w:type="spellStart"/>
      <w:r w:rsidRPr="008B6E5A">
        <w:rPr>
          <w:i/>
          <w:sz w:val="18"/>
          <w:szCs w:val="18"/>
        </w:rPr>
        <w:t>reflecte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în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toate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iniţiativele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comunitare</w:t>
      </w:r>
      <w:proofErr w:type="spellEnd"/>
      <w:r w:rsidRPr="008B6E5A">
        <w:rPr>
          <w:i/>
          <w:sz w:val="18"/>
          <w:szCs w:val="18"/>
        </w:rPr>
        <w:t xml:space="preserve">. </w:t>
      </w:r>
      <w:proofErr w:type="spellStart"/>
      <w:r w:rsidRPr="008B6E5A">
        <w:rPr>
          <w:i/>
          <w:sz w:val="18"/>
          <w:szCs w:val="18"/>
        </w:rPr>
        <w:t>Acestea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includ</w:t>
      </w:r>
      <w:proofErr w:type="spellEnd"/>
      <w:r w:rsidRPr="008B6E5A">
        <w:rPr>
          <w:i/>
          <w:sz w:val="18"/>
          <w:szCs w:val="18"/>
        </w:rPr>
        <w:t xml:space="preserve">: </w:t>
      </w:r>
      <w:proofErr w:type="spellStart"/>
      <w:r w:rsidRPr="008B6E5A">
        <w:rPr>
          <w:i/>
          <w:sz w:val="18"/>
          <w:szCs w:val="18"/>
        </w:rPr>
        <w:t>promovarea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egalităţii</w:t>
      </w:r>
      <w:proofErr w:type="spellEnd"/>
      <w:r w:rsidRPr="008B6E5A">
        <w:rPr>
          <w:i/>
          <w:sz w:val="18"/>
          <w:szCs w:val="18"/>
        </w:rPr>
        <w:t xml:space="preserve"> de </w:t>
      </w:r>
      <w:proofErr w:type="spellStart"/>
      <w:r w:rsidRPr="008B6E5A">
        <w:rPr>
          <w:i/>
          <w:sz w:val="18"/>
          <w:szCs w:val="18"/>
        </w:rPr>
        <w:t>şanse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şi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politica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nediscriminatorie</w:t>
      </w:r>
      <w:proofErr w:type="spellEnd"/>
      <w:r w:rsidRPr="008B6E5A">
        <w:rPr>
          <w:i/>
          <w:sz w:val="18"/>
          <w:szCs w:val="18"/>
        </w:rPr>
        <w:t xml:space="preserve">; </w:t>
      </w:r>
      <w:proofErr w:type="spellStart"/>
      <w:r w:rsidRPr="008B6E5A">
        <w:rPr>
          <w:i/>
          <w:sz w:val="18"/>
          <w:szCs w:val="18"/>
        </w:rPr>
        <w:t>dezvoltarea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durabilă</w:t>
      </w:r>
      <w:proofErr w:type="spellEnd"/>
      <w:r w:rsidRPr="008B6E5A">
        <w:rPr>
          <w:i/>
          <w:sz w:val="18"/>
          <w:szCs w:val="18"/>
        </w:rPr>
        <w:t xml:space="preserve">, </w:t>
      </w:r>
      <w:proofErr w:type="spellStart"/>
      <w:r w:rsidRPr="008B6E5A">
        <w:rPr>
          <w:i/>
          <w:sz w:val="18"/>
          <w:szCs w:val="18"/>
        </w:rPr>
        <w:t>protecţia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şi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îmbunătăţirea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mediului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înconjurător</w:t>
      </w:r>
      <w:proofErr w:type="spellEnd"/>
      <w:r w:rsidRPr="008B6E5A">
        <w:rPr>
          <w:i/>
          <w:sz w:val="18"/>
          <w:szCs w:val="18"/>
        </w:rPr>
        <w:t xml:space="preserve">; </w:t>
      </w:r>
      <w:proofErr w:type="spellStart"/>
      <w:r w:rsidRPr="008B6E5A">
        <w:rPr>
          <w:i/>
          <w:sz w:val="18"/>
          <w:szCs w:val="18"/>
        </w:rPr>
        <w:t>tehnologia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informaţiei</w:t>
      </w:r>
      <w:proofErr w:type="spellEnd"/>
      <w:r w:rsidRPr="008B6E5A">
        <w:rPr>
          <w:i/>
          <w:sz w:val="18"/>
          <w:szCs w:val="18"/>
        </w:rPr>
        <w:t xml:space="preserve">; </w:t>
      </w:r>
      <w:proofErr w:type="spellStart"/>
      <w:r w:rsidRPr="008B6E5A">
        <w:rPr>
          <w:i/>
          <w:sz w:val="18"/>
          <w:szCs w:val="18"/>
        </w:rPr>
        <w:t>achiziţiile</w:t>
      </w:r>
      <w:proofErr w:type="spellEnd"/>
      <w:r w:rsidRPr="008B6E5A">
        <w:rPr>
          <w:i/>
          <w:sz w:val="18"/>
          <w:szCs w:val="18"/>
        </w:rPr>
        <w:t xml:space="preserve"> </w:t>
      </w:r>
      <w:proofErr w:type="spellStart"/>
      <w:r w:rsidRPr="008B6E5A">
        <w:rPr>
          <w:i/>
          <w:sz w:val="18"/>
          <w:szCs w:val="18"/>
        </w:rPr>
        <w:t>publice</w:t>
      </w:r>
      <w:proofErr w:type="spellEnd"/>
      <w:r w:rsidRPr="008B6E5A">
        <w:rPr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0EDEB" w14:textId="36E302E8" w:rsidR="00F060F4" w:rsidRPr="007C029A" w:rsidRDefault="00F060F4" w:rsidP="00F13525">
    <w:pPr>
      <w:pStyle w:val="Header"/>
      <w:spacing w:after="240"/>
      <w:rPr>
        <w:b/>
        <w:sz w:val="16"/>
        <w:szCs w:val="16"/>
      </w:rPr>
    </w:pPr>
    <w:r w:rsidRPr="007C029A">
      <w:rPr>
        <w:b/>
        <w:sz w:val="16"/>
        <w:szCs w:val="16"/>
      </w:rPr>
      <w:t xml:space="preserve">POIM 2014-2020                                                                                                                                                                Anexa </w:t>
    </w:r>
    <w:r w:rsidR="003C1429">
      <w:rPr>
        <w:b/>
        <w:sz w:val="16"/>
        <w:szCs w:val="16"/>
      </w:rPr>
      <w:t>2</w:t>
    </w:r>
    <w:r w:rsidRPr="007C029A">
      <w:rPr>
        <w:b/>
        <w:sz w:val="16"/>
        <w:szCs w:val="16"/>
      </w:rPr>
      <w:t xml:space="preserve"> Ghidul Solicitantului_OS 3.2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E4F8AF66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062CFC"/>
    <w:multiLevelType w:val="hybridMultilevel"/>
    <w:tmpl w:val="F566F2BC"/>
    <w:lvl w:ilvl="0" w:tplc="D944B57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4" w15:restartNumberingAfterBreak="0">
    <w:nsid w:val="0FF843F4"/>
    <w:multiLevelType w:val="hybridMultilevel"/>
    <w:tmpl w:val="4FEECD40"/>
    <w:lvl w:ilvl="0" w:tplc="928226BE">
      <w:start w:val="1"/>
      <w:numFmt w:val="lowerLetter"/>
      <w:lvlText w:val="%1)"/>
      <w:lvlJc w:val="left"/>
      <w:pPr>
        <w:ind w:left="676" w:hanging="426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o-RO" w:eastAsia="en-US" w:bidi="ar-SA"/>
      </w:rPr>
    </w:lvl>
    <w:lvl w:ilvl="1" w:tplc="CF241F5C">
      <w:numFmt w:val="bullet"/>
      <w:lvlText w:val=""/>
      <w:lvlJc w:val="left"/>
      <w:pPr>
        <w:ind w:left="1331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2" w:tplc="888CE364">
      <w:numFmt w:val="bullet"/>
      <w:lvlText w:val="•"/>
      <w:lvlJc w:val="left"/>
      <w:pPr>
        <w:ind w:left="1380" w:hanging="360"/>
      </w:pPr>
      <w:rPr>
        <w:rFonts w:hint="default"/>
        <w:lang w:val="ro-RO" w:eastAsia="en-US" w:bidi="ar-SA"/>
      </w:rPr>
    </w:lvl>
    <w:lvl w:ilvl="3" w:tplc="06D44BFA">
      <w:numFmt w:val="bullet"/>
      <w:lvlText w:val="•"/>
      <w:lvlJc w:val="left"/>
      <w:pPr>
        <w:ind w:left="1400" w:hanging="360"/>
      </w:pPr>
      <w:rPr>
        <w:rFonts w:hint="default"/>
        <w:lang w:val="ro-RO" w:eastAsia="en-US" w:bidi="ar-SA"/>
      </w:rPr>
    </w:lvl>
    <w:lvl w:ilvl="4" w:tplc="201A0BF0">
      <w:numFmt w:val="bullet"/>
      <w:lvlText w:val="•"/>
      <w:lvlJc w:val="left"/>
      <w:pPr>
        <w:ind w:left="1520" w:hanging="360"/>
      </w:pPr>
      <w:rPr>
        <w:rFonts w:hint="default"/>
        <w:lang w:val="ro-RO" w:eastAsia="en-US" w:bidi="ar-SA"/>
      </w:rPr>
    </w:lvl>
    <w:lvl w:ilvl="5" w:tplc="5328A816">
      <w:numFmt w:val="bullet"/>
      <w:lvlText w:val="•"/>
      <w:lvlJc w:val="left"/>
      <w:pPr>
        <w:ind w:left="3057" w:hanging="360"/>
      </w:pPr>
      <w:rPr>
        <w:rFonts w:hint="default"/>
        <w:lang w:val="ro-RO" w:eastAsia="en-US" w:bidi="ar-SA"/>
      </w:rPr>
    </w:lvl>
    <w:lvl w:ilvl="6" w:tplc="F8A8CA90">
      <w:numFmt w:val="bullet"/>
      <w:lvlText w:val="•"/>
      <w:lvlJc w:val="left"/>
      <w:pPr>
        <w:ind w:left="4595" w:hanging="360"/>
      </w:pPr>
      <w:rPr>
        <w:rFonts w:hint="default"/>
        <w:lang w:val="ro-RO" w:eastAsia="en-US" w:bidi="ar-SA"/>
      </w:rPr>
    </w:lvl>
    <w:lvl w:ilvl="7" w:tplc="AC2A3A58">
      <w:numFmt w:val="bullet"/>
      <w:lvlText w:val="•"/>
      <w:lvlJc w:val="left"/>
      <w:pPr>
        <w:ind w:left="6133" w:hanging="360"/>
      </w:pPr>
      <w:rPr>
        <w:rFonts w:hint="default"/>
        <w:lang w:val="ro-RO" w:eastAsia="en-US" w:bidi="ar-SA"/>
      </w:rPr>
    </w:lvl>
    <w:lvl w:ilvl="8" w:tplc="9F9EF194">
      <w:numFmt w:val="bullet"/>
      <w:lvlText w:val="•"/>
      <w:lvlJc w:val="left"/>
      <w:pPr>
        <w:ind w:left="7670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3491170"/>
    <w:multiLevelType w:val="hybridMultilevel"/>
    <w:tmpl w:val="3E8CE85A"/>
    <w:lvl w:ilvl="0" w:tplc="0409000D">
      <w:start w:val="1"/>
      <w:numFmt w:val="bullet"/>
      <w:lvlText w:val=""/>
      <w:lvlJc w:val="left"/>
      <w:pPr>
        <w:ind w:left="125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6" w15:restartNumberingAfterBreak="0">
    <w:nsid w:val="13612F5C"/>
    <w:multiLevelType w:val="hybridMultilevel"/>
    <w:tmpl w:val="472CE8AA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006D2"/>
    <w:multiLevelType w:val="hybridMultilevel"/>
    <w:tmpl w:val="BBC4EB5E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8" w15:restartNumberingAfterBreak="0">
    <w:nsid w:val="1C1A3A46"/>
    <w:multiLevelType w:val="hybridMultilevel"/>
    <w:tmpl w:val="049671F6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1C29754B"/>
    <w:multiLevelType w:val="hybridMultilevel"/>
    <w:tmpl w:val="DC380ED4"/>
    <w:lvl w:ilvl="0" w:tplc="2110E9C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A90259"/>
    <w:multiLevelType w:val="hybridMultilevel"/>
    <w:tmpl w:val="6E1EF606"/>
    <w:lvl w:ilvl="0" w:tplc="F57C17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0524A"/>
    <w:multiLevelType w:val="hybridMultilevel"/>
    <w:tmpl w:val="680C2BB6"/>
    <w:lvl w:ilvl="0" w:tplc="0409000D">
      <w:start w:val="1"/>
      <w:numFmt w:val="bullet"/>
      <w:lvlText w:val=""/>
      <w:lvlJc w:val="left"/>
      <w:pPr>
        <w:ind w:left="120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2" w15:restartNumberingAfterBreak="0">
    <w:nsid w:val="1EA716D0"/>
    <w:multiLevelType w:val="hybridMultilevel"/>
    <w:tmpl w:val="BD7CD0DE"/>
    <w:lvl w:ilvl="0" w:tplc="0409000B">
      <w:start w:val="1"/>
      <w:numFmt w:val="bullet"/>
      <w:lvlText w:val=""/>
      <w:lvlJc w:val="left"/>
      <w:pPr>
        <w:ind w:left="120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3" w15:restartNumberingAfterBreak="0">
    <w:nsid w:val="22C100E6"/>
    <w:multiLevelType w:val="hybridMultilevel"/>
    <w:tmpl w:val="9092CDAC"/>
    <w:lvl w:ilvl="0" w:tplc="F1A4DBB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3A66326"/>
    <w:multiLevelType w:val="hybridMultilevel"/>
    <w:tmpl w:val="055E60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06679E"/>
    <w:multiLevelType w:val="hybridMultilevel"/>
    <w:tmpl w:val="1ADCE544"/>
    <w:lvl w:ilvl="0" w:tplc="DFD8F9E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F1E2A"/>
    <w:multiLevelType w:val="hybridMultilevel"/>
    <w:tmpl w:val="3D52EA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15F00"/>
    <w:multiLevelType w:val="hybridMultilevel"/>
    <w:tmpl w:val="BCDA6690"/>
    <w:lvl w:ilvl="0" w:tplc="E01ABF70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9C03FA"/>
    <w:multiLevelType w:val="hybridMultilevel"/>
    <w:tmpl w:val="FF309EC6"/>
    <w:lvl w:ilvl="0" w:tplc="A9CA5D7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603360"/>
    <w:multiLevelType w:val="hybridMultilevel"/>
    <w:tmpl w:val="886C2F9A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B167A2"/>
    <w:multiLevelType w:val="hybridMultilevel"/>
    <w:tmpl w:val="DC380ED4"/>
    <w:lvl w:ilvl="0" w:tplc="2110E9C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ED22F3"/>
    <w:multiLevelType w:val="hybridMultilevel"/>
    <w:tmpl w:val="FBD82C82"/>
    <w:lvl w:ilvl="0" w:tplc="DEAC1A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492687"/>
    <w:multiLevelType w:val="hybridMultilevel"/>
    <w:tmpl w:val="6450C828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12866A3"/>
    <w:multiLevelType w:val="hybridMultilevel"/>
    <w:tmpl w:val="877AD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72CBD"/>
    <w:multiLevelType w:val="hybridMultilevel"/>
    <w:tmpl w:val="C022830E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00AB1"/>
    <w:multiLevelType w:val="hybridMultilevel"/>
    <w:tmpl w:val="D706B6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7C1D02"/>
    <w:multiLevelType w:val="hybridMultilevel"/>
    <w:tmpl w:val="D9BC78AA"/>
    <w:lvl w:ilvl="0" w:tplc="972851F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A01B98"/>
    <w:multiLevelType w:val="hybridMultilevel"/>
    <w:tmpl w:val="B3BCD3C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9EF1DF8"/>
    <w:multiLevelType w:val="hybridMultilevel"/>
    <w:tmpl w:val="DBAE456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D6152D2"/>
    <w:multiLevelType w:val="hybridMultilevel"/>
    <w:tmpl w:val="78D2AFE4"/>
    <w:lvl w:ilvl="0" w:tplc="B7BC3A22">
      <w:start w:val="1"/>
      <w:numFmt w:val="upperLetter"/>
      <w:lvlText w:val="%1."/>
      <w:lvlJc w:val="left"/>
      <w:pPr>
        <w:ind w:left="702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22" w:hanging="360"/>
      </w:pPr>
    </w:lvl>
    <w:lvl w:ilvl="2" w:tplc="0418001B" w:tentative="1">
      <w:start w:val="1"/>
      <w:numFmt w:val="lowerRoman"/>
      <w:lvlText w:val="%3."/>
      <w:lvlJc w:val="right"/>
      <w:pPr>
        <w:ind w:left="2142" w:hanging="180"/>
      </w:pPr>
    </w:lvl>
    <w:lvl w:ilvl="3" w:tplc="0418000F" w:tentative="1">
      <w:start w:val="1"/>
      <w:numFmt w:val="decimal"/>
      <w:lvlText w:val="%4."/>
      <w:lvlJc w:val="left"/>
      <w:pPr>
        <w:ind w:left="2862" w:hanging="360"/>
      </w:pPr>
    </w:lvl>
    <w:lvl w:ilvl="4" w:tplc="04180019" w:tentative="1">
      <w:start w:val="1"/>
      <w:numFmt w:val="lowerLetter"/>
      <w:lvlText w:val="%5."/>
      <w:lvlJc w:val="left"/>
      <w:pPr>
        <w:ind w:left="3582" w:hanging="360"/>
      </w:pPr>
    </w:lvl>
    <w:lvl w:ilvl="5" w:tplc="0418001B" w:tentative="1">
      <w:start w:val="1"/>
      <w:numFmt w:val="lowerRoman"/>
      <w:lvlText w:val="%6."/>
      <w:lvlJc w:val="right"/>
      <w:pPr>
        <w:ind w:left="4302" w:hanging="180"/>
      </w:pPr>
    </w:lvl>
    <w:lvl w:ilvl="6" w:tplc="0418000F" w:tentative="1">
      <w:start w:val="1"/>
      <w:numFmt w:val="decimal"/>
      <w:lvlText w:val="%7."/>
      <w:lvlJc w:val="left"/>
      <w:pPr>
        <w:ind w:left="5022" w:hanging="360"/>
      </w:pPr>
    </w:lvl>
    <w:lvl w:ilvl="7" w:tplc="04180019" w:tentative="1">
      <w:start w:val="1"/>
      <w:numFmt w:val="lowerLetter"/>
      <w:lvlText w:val="%8."/>
      <w:lvlJc w:val="left"/>
      <w:pPr>
        <w:ind w:left="5742" w:hanging="360"/>
      </w:pPr>
    </w:lvl>
    <w:lvl w:ilvl="8" w:tplc="0418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3" w15:restartNumberingAfterBreak="0">
    <w:nsid w:val="4F511B40"/>
    <w:multiLevelType w:val="hybridMultilevel"/>
    <w:tmpl w:val="44389F4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FA073F3"/>
    <w:multiLevelType w:val="multilevel"/>
    <w:tmpl w:val="1CBA5F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1921BEC"/>
    <w:multiLevelType w:val="hybridMultilevel"/>
    <w:tmpl w:val="73E6DBCC"/>
    <w:lvl w:ilvl="0" w:tplc="C1AA49BE">
      <w:start w:val="1"/>
      <w:numFmt w:val="lowerLetter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1F56088"/>
    <w:multiLevelType w:val="hybridMultilevel"/>
    <w:tmpl w:val="1D3E22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C70E56"/>
    <w:multiLevelType w:val="hybridMultilevel"/>
    <w:tmpl w:val="7252247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DD11C2"/>
    <w:multiLevelType w:val="hybridMultilevel"/>
    <w:tmpl w:val="D35C0A28"/>
    <w:lvl w:ilvl="0" w:tplc="0409000D">
      <w:start w:val="1"/>
      <w:numFmt w:val="bullet"/>
      <w:lvlText w:val=""/>
      <w:lvlJc w:val="left"/>
      <w:pPr>
        <w:ind w:left="120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39" w15:restartNumberingAfterBreak="0">
    <w:nsid w:val="5B563807"/>
    <w:multiLevelType w:val="hybridMultilevel"/>
    <w:tmpl w:val="638C6360"/>
    <w:lvl w:ilvl="0" w:tplc="B0FA13EA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5BEB1033"/>
    <w:multiLevelType w:val="hybridMultilevel"/>
    <w:tmpl w:val="4162DCC2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2" w15:restartNumberingAfterBreak="0">
    <w:nsid w:val="5E232B6E"/>
    <w:multiLevelType w:val="multilevel"/>
    <w:tmpl w:val="BE00BF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43" w15:restartNumberingAfterBreak="0">
    <w:nsid w:val="6A7B5125"/>
    <w:multiLevelType w:val="hybridMultilevel"/>
    <w:tmpl w:val="94948DC0"/>
    <w:lvl w:ilvl="0" w:tplc="919A52D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sz w:val="20"/>
        <w:szCs w:val="20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C1C2CF7"/>
    <w:multiLevelType w:val="hybridMultilevel"/>
    <w:tmpl w:val="81ECA3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3A291C"/>
    <w:multiLevelType w:val="multilevel"/>
    <w:tmpl w:val="A8A69B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46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 w:tentative="1">
      <w:start w:val="1"/>
      <w:numFmt w:val="lowerRoman"/>
      <w:lvlText w:val="%3."/>
      <w:lvlJc w:val="right"/>
      <w:pPr>
        <w:ind w:left="2281" w:hanging="180"/>
      </w:pPr>
    </w:lvl>
    <w:lvl w:ilvl="3" w:tplc="0418000F" w:tentative="1">
      <w:start w:val="1"/>
      <w:numFmt w:val="decimal"/>
      <w:lvlText w:val="%4."/>
      <w:lvlJc w:val="left"/>
      <w:pPr>
        <w:ind w:left="3001" w:hanging="360"/>
      </w:pPr>
    </w:lvl>
    <w:lvl w:ilvl="4" w:tplc="04180019" w:tentative="1">
      <w:start w:val="1"/>
      <w:numFmt w:val="lowerLetter"/>
      <w:lvlText w:val="%5."/>
      <w:lvlJc w:val="left"/>
      <w:pPr>
        <w:ind w:left="3721" w:hanging="360"/>
      </w:pPr>
    </w:lvl>
    <w:lvl w:ilvl="5" w:tplc="0418001B" w:tentative="1">
      <w:start w:val="1"/>
      <w:numFmt w:val="lowerRoman"/>
      <w:lvlText w:val="%6."/>
      <w:lvlJc w:val="right"/>
      <w:pPr>
        <w:ind w:left="4441" w:hanging="180"/>
      </w:pPr>
    </w:lvl>
    <w:lvl w:ilvl="6" w:tplc="0418000F" w:tentative="1">
      <w:start w:val="1"/>
      <w:numFmt w:val="decimal"/>
      <w:lvlText w:val="%7."/>
      <w:lvlJc w:val="left"/>
      <w:pPr>
        <w:ind w:left="5161" w:hanging="360"/>
      </w:pPr>
    </w:lvl>
    <w:lvl w:ilvl="7" w:tplc="04180019" w:tentative="1">
      <w:start w:val="1"/>
      <w:numFmt w:val="lowerLetter"/>
      <w:lvlText w:val="%8."/>
      <w:lvlJc w:val="left"/>
      <w:pPr>
        <w:ind w:left="5881" w:hanging="360"/>
      </w:pPr>
    </w:lvl>
    <w:lvl w:ilvl="8" w:tplc="0418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47" w15:restartNumberingAfterBreak="0">
    <w:nsid w:val="6E312C85"/>
    <w:multiLevelType w:val="hybridMultilevel"/>
    <w:tmpl w:val="4A76E4BA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FD1F18"/>
    <w:multiLevelType w:val="hybridMultilevel"/>
    <w:tmpl w:val="83FE2C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1505A07"/>
    <w:multiLevelType w:val="hybridMultilevel"/>
    <w:tmpl w:val="EFAAD30E"/>
    <w:lvl w:ilvl="0" w:tplc="5AC013CC">
      <w:start w:val="1"/>
      <w:numFmt w:val="bullet"/>
      <w:lvlText w:val="-"/>
      <w:lvlJc w:val="left"/>
      <w:pPr>
        <w:ind w:left="109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0" w15:restartNumberingAfterBreak="0">
    <w:nsid w:val="72450C5B"/>
    <w:multiLevelType w:val="multilevel"/>
    <w:tmpl w:val="49023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1" w15:restartNumberingAfterBreak="0">
    <w:nsid w:val="75384576"/>
    <w:multiLevelType w:val="multilevel"/>
    <w:tmpl w:val="67709E58"/>
    <w:lvl w:ilvl="0">
      <w:start w:val="1"/>
      <w:numFmt w:val="decimal"/>
      <w:lvlText w:val="%1."/>
      <w:lvlJc w:val="left"/>
      <w:pPr>
        <w:ind w:left="471" w:hanging="47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1" w:hanging="4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7AAB43C9"/>
    <w:multiLevelType w:val="hybridMultilevel"/>
    <w:tmpl w:val="65781346"/>
    <w:lvl w:ilvl="0" w:tplc="B6E63DA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BC914E4"/>
    <w:multiLevelType w:val="hybridMultilevel"/>
    <w:tmpl w:val="23224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D72757"/>
    <w:multiLevelType w:val="hybridMultilevel"/>
    <w:tmpl w:val="FCA269F4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F8360F"/>
    <w:multiLevelType w:val="hybridMultilevel"/>
    <w:tmpl w:val="2B42E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1A712B"/>
    <w:multiLevelType w:val="hybridMultilevel"/>
    <w:tmpl w:val="9B5EE7FA"/>
    <w:lvl w:ilvl="0" w:tplc="0409000D">
      <w:start w:val="1"/>
      <w:numFmt w:val="bullet"/>
      <w:lvlText w:val=""/>
      <w:lvlJc w:val="left"/>
      <w:pPr>
        <w:ind w:left="125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57" w15:restartNumberingAfterBreak="0">
    <w:nsid w:val="7FF35224"/>
    <w:multiLevelType w:val="hybridMultilevel"/>
    <w:tmpl w:val="2F4A9362"/>
    <w:lvl w:ilvl="0" w:tplc="80CC81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0"/>
  </w:num>
  <w:num w:numId="5">
    <w:abstractNumId w:val="41"/>
  </w:num>
  <w:num w:numId="6">
    <w:abstractNumId w:val="3"/>
  </w:num>
  <w:num w:numId="7">
    <w:abstractNumId w:val="25"/>
  </w:num>
  <w:num w:numId="8">
    <w:abstractNumId w:val="46"/>
  </w:num>
  <w:num w:numId="9">
    <w:abstractNumId w:val="34"/>
  </w:num>
  <w:num w:numId="10">
    <w:abstractNumId w:val="50"/>
  </w:num>
  <w:num w:numId="11">
    <w:abstractNumId w:val="42"/>
  </w:num>
  <w:num w:numId="12">
    <w:abstractNumId w:val="27"/>
  </w:num>
  <w:num w:numId="13">
    <w:abstractNumId w:val="39"/>
  </w:num>
  <w:num w:numId="14">
    <w:abstractNumId w:val="52"/>
  </w:num>
  <w:num w:numId="15">
    <w:abstractNumId w:val="21"/>
  </w:num>
  <w:num w:numId="16">
    <w:abstractNumId w:val="32"/>
  </w:num>
  <w:num w:numId="17">
    <w:abstractNumId w:val="2"/>
  </w:num>
  <w:num w:numId="18">
    <w:abstractNumId w:val="45"/>
  </w:num>
  <w:num w:numId="19">
    <w:abstractNumId w:val="10"/>
  </w:num>
  <w:num w:numId="20">
    <w:abstractNumId w:val="16"/>
  </w:num>
  <w:num w:numId="21">
    <w:abstractNumId w:val="13"/>
  </w:num>
  <w:num w:numId="22">
    <w:abstractNumId w:val="48"/>
  </w:num>
  <w:num w:numId="23">
    <w:abstractNumId w:val="19"/>
  </w:num>
  <w:num w:numId="24">
    <w:abstractNumId w:val="30"/>
  </w:num>
  <w:num w:numId="25">
    <w:abstractNumId w:val="37"/>
  </w:num>
  <w:num w:numId="26">
    <w:abstractNumId w:val="31"/>
  </w:num>
  <w:num w:numId="27">
    <w:abstractNumId w:val="57"/>
  </w:num>
  <w:num w:numId="28">
    <w:abstractNumId w:val="43"/>
  </w:num>
  <w:num w:numId="29">
    <w:abstractNumId w:val="22"/>
  </w:num>
  <w:num w:numId="30">
    <w:abstractNumId w:val="33"/>
  </w:num>
  <w:num w:numId="31">
    <w:abstractNumId w:val="26"/>
  </w:num>
  <w:num w:numId="32">
    <w:abstractNumId w:val="18"/>
  </w:num>
  <w:num w:numId="33">
    <w:abstractNumId w:val="55"/>
  </w:num>
  <w:num w:numId="34">
    <w:abstractNumId w:val="23"/>
  </w:num>
  <w:num w:numId="35">
    <w:abstractNumId w:val="12"/>
  </w:num>
  <w:num w:numId="36">
    <w:abstractNumId w:val="29"/>
  </w:num>
  <w:num w:numId="37">
    <w:abstractNumId w:val="11"/>
  </w:num>
  <w:num w:numId="38">
    <w:abstractNumId w:val="28"/>
  </w:num>
  <w:num w:numId="39">
    <w:abstractNumId w:val="38"/>
  </w:num>
  <w:num w:numId="40">
    <w:abstractNumId w:val="53"/>
  </w:num>
  <w:num w:numId="41">
    <w:abstractNumId w:val="44"/>
  </w:num>
  <w:num w:numId="42">
    <w:abstractNumId w:val="7"/>
  </w:num>
  <w:num w:numId="43">
    <w:abstractNumId w:val="40"/>
  </w:num>
  <w:num w:numId="44">
    <w:abstractNumId w:val="5"/>
  </w:num>
  <w:num w:numId="45">
    <w:abstractNumId w:val="56"/>
  </w:num>
  <w:num w:numId="46">
    <w:abstractNumId w:val="24"/>
  </w:num>
  <w:num w:numId="47">
    <w:abstractNumId w:val="6"/>
  </w:num>
  <w:num w:numId="48">
    <w:abstractNumId w:val="54"/>
  </w:num>
  <w:num w:numId="49">
    <w:abstractNumId w:val="14"/>
  </w:num>
  <w:num w:numId="50">
    <w:abstractNumId w:val="15"/>
  </w:num>
  <w:num w:numId="51">
    <w:abstractNumId w:val="51"/>
  </w:num>
  <w:num w:numId="52">
    <w:abstractNumId w:val="8"/>
  </w:num>
  <w:num w:numId="53">
    <w:abstractNumId w:val="47"/>
  </w:num>
  <w:num w:numId="54">
    <w:abstractNumId w:val="49"/>
  </w:num>
  <w:num w:numId="55">
    <w:abstractNumId w:val="9"/>
  </w:num>
  <w:num w:numId="56">
    <w:abstractNumId w:val="4"/>
  </w:num>
  <w:num w:numId="57">
    <w:abstractNumId w:val="36"/>
  </w:num>
  <w:num w:numId="58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00CF9"/>
    <w:rsid w:val="000045F2"/>
    <w:rsid w:val="00016DD5"/>
    <w:rsid w:val="00017631"/>
    <w:rsid w:val="000205AA"/>
    <w:rsid w:val="00021FB8"/>
    <w:rsid w:val="00022505"/>
    <w:rsid w:val="00024A88"/>
    <w:rsid w:val="0002702E"/>
    <w:rsid w:val="000273D6"/>
    <w:rsid w:val="00030177"/>
    <w:rsid w:val="000354D2"/>
    <w:rsid w:val="0003551B"/>
    <w:rsid w:val="00036761"/>
    <w:rsid w:val="00037706"/>
    <w:rsid w:val="00042047"/>
    <w:rsid w:val="000436EC"/>
    <w:rsid w:val="00044020"/>
    <w:rsid w:val="00044FE4"/>
    <w:rsid w:val="0004731D"/>
    <w:rsid w:val="00047375"/>
    <w:rsid w:val="000478F7"/>
    <w:rsid w:val="0005200E"/>
    <w:rsid w:val="00054CDA"/>
    <w:rsid w:val="00057AB3"/>
    <w:rsid w:val="00057B87"/>
    <w:rsid w:val="0006014C"/>
    <w:rsid w:val="00060263"/>
    <w:rsid w:val="00060DCA"/>
    <w:rsid w:val="0006385D"/>
    <w:rsid w:val="00075979"/>
    <w:rsid w:val="00076FC9"/>
    <w:rsid w:val="000770B3"/>
    <w:rsid w:val="000770F3"/>
    <w:rsid w:val="00077F2E"/>
    <w:rsid w:val="0008379A"/>
    <w:rsid w:val="00085633"/>
    <w:rsid w:val="00087449"/>
    <w:rsid w:val="00091C76"/>
    <w:rsid w:val="000A288E"/>
    <w:rsid w:val="000A2A39"/>
    <w:rsid w:val="000A7828"/>
    <w:rsid w:val="000B365E"/>
    <w:rsid w:val="000B47E1"/>
    <w:rsid w:val="000B618B"/>
    <w:rsid w:val="000B7F4E"/>
    <w:rsid w:val="000C0811"/>
    <w:rsid w:val="000C169A"/>
    <w:rsid w:val="000C1F45"/>
    <w:rsid w:val="000C3F95"/>
    <w:rsid w:val="000C61F2"/>
    <w:rsid w:val="000C6803"/>
    <w:rsid w:val="000D0E82"/>
    <w:rsid w:val="000D16FE"/>
    <w:rsid w:val="000D52D0"/>
    <w:rsid w:val="000D597C"/>
    <w:rsid w:val="000D7B27"/>
    <w:rsid w:val="000E0531"/>
    <w:rsid w:val="000E11A1"/>
    <w:rsid w:val="000E6CD7"/>
    <w:rsid w:val="000F0FC2"/>
    <w:rsid w:val="000F1EEC"/>
    <w:rsid w:val="000F22BC"/>
    <w:rsid w:val="000F323E"/>
    <w:rsid w:val="000F41D2"/>
    <w:rsid w:val="000F50A1"/>
    <w:rsid w:val="000F5DCD"/>
    <w:rsid w:val="00100B61"/>
    <w:rsid w:val="00104305"/>
    <w:rsid w:val="001061A2"/>
    <w:rsid w:val="00112B39"/>
    <w:rsid w:val="00112E56"/>
    <w:rsid w:val="00113EBE"/>
    <w:rsid w:val="00114651"/>
    <w:rsid w:val="00114E73"/>
    <w:rsid w:val="00120CAE"/>
    <w:rsid w:val="00123F2A"/>
    <w:rsid w:val="00126236"/>
    <w:rsid w:val="00126A71"/>
    <w:rsid w:val="001276DA"/>
    <w:rsid w:val="0013482E"/>
    <w:rsid w:val="00134ECB"/>
    <w:rsid w:val="00135091"/>
    <w:rsid w:val="001363C4"/>
    <w:rsid w:val="0013684C"/>
    <w:rsid w:val="001407D5"/>
    <w:rsid w:val="00141C78"/>
    <w:rsid w:val="00143266"/>
    <w:rsid w:val="001454F6"/>
    <w:rsid w:val="001455F4"/>
    <w:rsid w:val="00147B51"/>
    <w:rsid w:val="00151735"/>
    <w:rsid w:val="00154901"/>
    <w:rsid w:val="001560DA"/>
    <w:rsid w:val="00164C6D"/>
    <w:rsid w:val="00166F8E"/>
    <w:rsid w:val="00170D12"/>
    <w:rsid w:val="001809A2"/>
    <w:rsid w:val="0018380E"/>
    <w:rsid w:val="0018528C"/>
    <w:rsid w:val="00187932"/>
    <w:rsid w:val="00190490"/>
    <w:rsid w:val="00192CE7"/>
    <w:rsid w:val="001933F9"/>
    <w:rsid w:val="00196A03"/>
    <w:rsid w:val="001A0411"/>
    <w:rsid w:val="001A32E1"/>
    <w:rsid w:val="001A3BA5"/>
    <w:rsid w:val="001B1ED4"/>
    <w:rsid w:val="001B39A7"/>
    <w:rsid w:val="001C314E"/>
    <w:rsid w:val="001C555B"/>
    <w:rsid w:val="001D14B4"/>
    <w:rsid w:val="001D151B"/>
    <w:rsid w:val="001D1EE8"/>
    <w:rsid w:val="001D362A"/>
    <w:rsid w:val="001D5A04"/>
    <w:rsid w:val="001E15AC"/>
    <w:rsid w:val="001F46B4"/>
    <w:rsid w:val="001F5E52"/>
    <w:rsid w:val="00201213"/>
    <w:rsid w:val="00201541"/>
    <w:rsid w:val="0020199D"/>
    <w:rsid w:val="0020343A"/>
    <w:rsid w:val="00204689"/>
    <w:rsid w:val="00205595"/>
    <w:rsid w:val="00205C68"/>
    <w:rsid w:val="00206C2C"/>
    <w:rsid w:val="0021173D"/>
    <w:rsid w:val="00212F36"/>
    <w:rsid w:val="0021445A"/>
    <w:rsid w:val="002202E8"/>
    <w:rsid w:val="00220F9D"/>
    <w:rsid w:val="00223B30"/>
    <w:rsid w:val="002248E7"/>
    <w:rsid w:val="00224A12"/>
    <w:rsid w:val="00226C45"/>
    <w:rsid w:val="00231272"/>
    <w:rsid w:val="0023127C"/>
    <w:rsid w:val="00233964"/>
    <w:rsid w:val="0023705D"/>
    <w:rsid w:val="00237476"/>
    <w:rsid w:val="0023754A"/>
    <w:rsid w:val="00241722"/>
    <w:rsid w:val="002420D8"/>
    <w:rsid w:val="00243F96"/>
    <w:rsid w:val="00244C5F"/>
    <w:rsid w:val="00246F28"/>
    <w:rsid w:val="0025186B"/>
    <w:rsid w:val="00253144"/>
    <w:rsid w:val="00254686"/>
    <w:rsid w:val="002551F6"/>
    <w:rsid w:val="002560B4"/>
    <w:rsid w:val="002615E8"/>
    <w:rsid w:val="00261D51"/>
    <w:rsid w:val="0026661A"/>
    <w:rsid w:val="00270238"/>
    <w:rsid w:val="00272C82"/>
    <w:rsid w:val="00277835"/>
    <w:rsid w:val="00282CCC"/>
    <w:rsid w:val="0028427F"/>
    <w:rsid w:val="00284B66"/>
    <w:rsid w:val="002869B6"/>
    <w:rsid w:val="0029011D"/>
    <w:rsid w:val="002A0084"/>
    <w:rsid w:val="002A0937"/>
    <w:rsid w:val="002A1A23"/>
    <w:rsid w:val="002A2412"/>
    <w:rsid w:val="002A28E5"/>
    <w:rsid w:val="002A3CF3"/>
    <w:rsid w:val="002A3EA0"/>
    <w:rsid w:val="002B0B7D"/>
    <w:rsid w:val="002B1850"/>
    <w:rsid w:val="002B4359"/>
    <w:rsid w:val="002C29B5"/>
    <w:rsid w:val="002C6092"/>
    <w:rsid w:val="002D2985"/>
    <w:rsid w:val="002D5AB9"/>
    <w:rsid w:val="002E0238"/>
    <w:rsid w:val="002E3AAE"/>
    <w:rsid w:val="002E42EA"/>
    <w:rsid w:val="002F012B"/>
    <w:rsid w:val="002F01EE"/>
    <w:rsid w:val="002F0D54"/>
    <w:rsid w:val="002F20EF"/>
    <w:rsid w:val="002F31D2"/>
    <w:rsid w:val="002F4168"/>
    <w:rsid w:val="002F644A"/>
    <w:rsid w:val="002F676C"/>
    <w:rsid w:val="002F67B0"/>
    <w:rsid w:val="00303659"/>
    <w:rsid w:val="0030626B"/>
    <w:rsid w:val="003105E7"/>
    <w:rsid w:val="00312F27"/>
    <w:rsid w:val="00313379"/>
    <w:rsid w:val="00316C0F"/>
    <w:rsid w:val="003216E5"/>
    <w:rsid w:val="00327F7C"/>
    <w:rsid w:val="00327FF3"/>
    <w:rsid w:val="00331601"/>
    <w:rsid w:val="003356EB"/>
    <w:rsid w:val="00336EAC"/>
    <w:rsid w:val="003374C0"/>
    <w:rsid w:val="003404CB"/>
    <w:rsid w:val="00341166"/>
    <w:rsid w:val="00342A60"/>
    <w:rsid w:val="003459A9"/>
    <w:rsid w:val="00350F29"/>
    <w:rsid w:val="00351FE6"/>
    <w:rsid w:val="00354642"/>
    <w:rsid w:val="003547BE"/>
    <w:rsid w:val="00355BA3"/>
    <w:rsid w:val="00356255"/>
    <w:rsid w:val="0035645D"/>
    <w:rsid w:val="003645CC"/>
    <w:rsid w:val="0036595C"/>
    <w:rsid w:val="00367D3A"/>
    <w:rsid w:val="00371422"/>
    <w:rsid w:val="003735FB"/>
    <w:rsid w:val="003777AF"/>
    <w:rsid w:val="00377985"/>
    <w:rsid w:val="00380E8E"/>
    <w:rsid w:val="003814DB"/>
    <w:rsid w:val="00381C48"/>
    <w:rsid w:val="00387259"/>
    <w:rsid w:val="0039072F"/>
    <w:rsid w:val="0039458E"/>
    <w:rsid w:val="00394D0E"/>
    <w:rsid w:val="003A1C03"/>
    <w:rsid w:val="003A2CB5"/>
    <w:rsid w:val="003A495C"/>
    <w:rsid w:val="003A6387"/>
    <w:rsid w:val="003A6BE8"/>
    <w:rsid w:val="003A7C87"/>
    <w:rsid w:val="003B2984"/>
    <w:rsid w:val="003C091D"/>
    <w:rsid w:val="003C1429"/>
    <w:rsid w:val="003C56AE"/>
    <w:rsid w:val="003D1FE9"/>
    <w:rsid w:val="003D268A"/>
    <w:rsid w:val="003D4739"/>
    <w:rsid w:val="003D4BDC"/>
    <w:rsid w:val="003D7979"/>
    <w:rsid w:val="003E2063"/>
    <w:rsid w:val="003E4B53"/>
    <w:rsid w:val="003E6952"/>
    <w:rsid w:val="003F1AC5"/>
    <w:rsid w:val="003F3705"/>
    <w:rsid w:val="0040519F"/>
    <w:rsid w:val="00407920"/>
    <w:rsid w:val="004117FA"/>
    <w:rsid w:val="0041366F"/>
    <w:rsid w:val="0041377A"/>
    <w:rsid w:val="00414BDE"/>
    <w:rsid w:val="004169D0"/>
    <w:rsid w:val="004172E4"/>
    <w:rsid w:val="0042274C"/>
    <w:rsid w:val="00422E82"/>
    <w:rsid w:val="0042413D"/>
    <w:rsid w:val="00430C3C"/>
    <w:rsid w:val="004324E5"/>
    <w:rsid w:val="00435B73"/>
    <w:rsid w:val="00435D48"/>
    <w:rsid w:val="004375E9"/>
    <w:rsid w:val="00440932"/>
    <w:rsid w:val="00453DD2"/>
    <w:rsid w:val="0045414F"/>
    <w:rsid w:val="004574B1"/>
    <w:rsid w:val="00457738"/>
    <w:rsid w:val="0046081C"/>
    <w:rsid w:val="0046133B"/>
    <w:rsid w:val="0046296D"/>
    <w:rsid w:val="00463F8F"/>
    <w:rsid w:val="004658CF"/>
    <w:rsid w:val="004671BF"/>
    <w:rsid w:val="00473549"/>
    <w:rsid w:val="00475262"/>
    <w:rsid w:val="00476380"/>
    <w:rsid w:val="00486230"/>
    <w:rsid w:val="00486A59"/>
    <w:rsid w:val="004924F8"/>
    <w:rsid w:val="00492B7C"/>
    <w:rsid w:val="00495A8F"/>
    <w:rsid w:val="004A209B"/>
    <w:rsid w:val="004A2B13"/>
    <w:rsid w:val="004A3347"/>
    <w:rsid w:val="004A34C4"/>
    <w:rsid w:val="004A3CA7"/>
    <w:rsid w:val="004A6F6B"/>
    <w:rsid w:val="004A77D3"/>
    <w:rsid w:val="004B4F07"/>
    <w:rsid w:val="004B646E"/>
    <w:rsid w:val="004B6F2C"/>
    <w:rsid w:val="004B7647"/>
    <w:rsid w:val="004C05CB"/>
    <w:rsid w:val="004C1CCF"/>
    <w:rsid w:val="004C40BA"/>
    <w:rsid w:val="004C42A3"/>
    <w:rsid w:val="004C4992"/>
    <w:rsid w:val="004C5A96"/>
    <w:rsid w:val="004C771A"/>
    <w:rsid w:val="004D2414"/>
    <w:rsid w:val="004D3A5C"/>
    <w:rsid w:val="004D44A4"/>
    <w:rsid w:val="004D4FC1"/>
    <w:rsid w:val="004D5464"/>
    <w:rsid w:val="004D6F23"/>
    <w:rsid w:val="004D7C3F"/>
    <w:rsid w:val="004D7F4F"/>
    <w:rsid w:val="004E1D6B"/>
    <w:rsid w:val="004E720C"/>
    <w:rsid w:val="004F074D"/>
    <w:rsid w:val="004F10FA"/>
    <w:rsid w:val="004F2237"/>
    <w:rsid w:val="004F442B"/>
    <w:rsid w:val="004F478D"/>
    <w:rsid w:val="004F5378"/>
    <w:rsid w:val="004F6524"/>
    <w:rsid w:val="00506F33"/>
    <w:rsid w:val="005073AB"/>
    <w:rsid w:val="00507665"/>
    <w:rsid w:val="005100C7"/>
    <w:rsid w:val="0052094D"/>
    <w:rsid w:val="005209CA"/>
    <w:rsid w:val="005210CB"/>
    <w:rsid w:val="00523B0A"/>
    <w:rsid w:val="00524C70"/>
    <w:rsid w:val="005302F9"/>
    <w:rsid w:val="00531423"/>
    <w:rsid w:val="00534D78"/>
    <w:rsid w:val="0053527F"/>
    <w:rsid w:val="00535AD8"/>
    <w:rsid w:val="00540FD6"/>
    <w:rsid w:val="00546814"/>
    <w:rsid w:val="00550396"/>
    <w:rsid w:val="00550C66"/>
    <w:rsid w:val="00553467"/>
    <w:rsid w:val="0056790C"/>
    <w:rsid w:val="0057055A"/>
    <w:rsid w:val="00573815"/>
    <w:rsid w:val="00575703"/>
    <w:rsid w:val="00575DA6"/>
    <w:rsid w:val="0058237A"/>
    <w:rsid w:val="005847C8"/>
    <w:rsid w:val="00590450"/>
    <w:rsid w:val="00591BBF"/>
    <w:rsid w:val="0059376F"/>
    <w:rsid w:val="00593F94"/>
    <w:rsid w:val="00597190"/>
    <w:rsid w:val="005A158E"/>
    <w:rsid w:val="005A42FD"/>
    <w:rsid w:val="005A463D"/>
    <w:rsid w:val="005A4FD6"/>
    <w:rsid w:val="005A72D9"/>
    <w:rsid w:val="005B356C"/>
    <w:rsid w:val="005B3826"/>
    <w:rsid w:val="005B51B4"/>
    <w:rsid w:val="005B53D7"/>
    <w:rsid w:val="005B55FC"/>
    <w:rsid w:val="005C023D"/>
    <w:rsid w:val="005C3C8C"/>
    <w:rsid w:val="005C78CA"/>
    <w:rsid w:val="005E0029"/>
    <w:rsid w:val="005E553F"/>
    <w:rsid w:val="005E6018"/>
    <w:rsid w:val="005F164A"/>
    <w:rsid w:val="005F2425"/>
    <w:rsid w:val="005F2FBD"/>
    <w:rsid w:val="005F36B2"/>
    <w:rsid w:val="005F47C2"/>
    <w:rsid w:val="005F4A79"/>
    <w:rsid w:val="005F7281"/>
    <w:rsid w:val="005F79E9"/>
    <w:rsid w:val="00602A0C"/>
    <w:rsid w:val="006038C2"/>
    <w:rsid w:val="006043B1"/>
    <w:rsid w:val="00606517"/>
    <w:rsid w:val="006120A1"/>
    <w:rsid w:val="0061374E"/>
    <w:rsid w:val="0061639A"/>
    <w:rsid w:val="006200F7"/>
    <w:rsid w:val="0062139C"/>
    <w:rsid w:val="00624104"/>
    <w:rsid w:val="0062470C"/>
    <w:rsid w:val="00627B1E"/>
    <w:rsid w:val="00630BBD"/>
    <w:rsid w:val="006425BE"/>
    <w:rsid w:val="00644373"/>
    <w:rsid w:val="00644534"/>
    <w:rsid w:val="006520FB"/>
    <w:rsid w:val="0065220A"/>
    <w:rsid w:val="006566ED"/>
    <w:rsid w:val="00657BBE"/>
    <w:rsid w:val="00663C44"/>
    <w:rsid w:val="00670A9B"/>
    <w:rsid w:val="00673219"/>
    <w:rsid w:val="00673F12"/>
    <w:rsid w:val="00674241"/>
    <w:rsid w:val="006747FF"/>
    <w:rsid w:val="00675E5E"/>
    <w:rsid w:val="00676E18"/>
    <w:rsid w:val="00677C54"/>
    <w:rsid w:val="00686EF7"/>
    <w:rsid w:val="00690900"/>
    <w:rsid w:val="00691543"/>
    <w:rsid w:val="006936FE"/>
    <w:rsid w:val="006945F7"/>
    <w:rsid w:val="00695284"/>
    <w:rsid w:val="006955EA"/>
    <w:rsid w:val="00697621"/>
    <w:rsid w:val="006A161A"/>
    <w:rsid w:val="006A2727"/>
    <w:rsid w:val="006A3C1A"/>
    <w:rsid w:val="006B1C2A"/>
    <w:rsid w:val="006B3C1E"/>
    <w:rsid w:val="006B62A7"/>
    <w:rsid w:val="006B7D61"/>
    <w:rsid w:val="006C0709"/>
    <w:rsid w:val="006C433C"/>
    <w:rsid w:val="006C5005"/>
    <w:rsid w:val="006C5477"/>
    <w:rsid w:val="006C5B66"/>
    <w:rsid w:val="006D1EBC"/>
    <w:rsid w:val="006D3B48"/>
    <w:rsid w:val="006D3F9C"/>
    <w:rsid w:val="006D60B8"/>
    <w:rsid w:val="006D67DB"/>
    <w:rsid w:val="006D6DA4"/>
    <w:rsid w:val="006D7528"/>
    <w:rsid w:val="006E41CB"/>
    <w:rsid w:val="006E48C4"/>
    <w:rsid w:val="006E77A3"/>
    <w:rsid w:val="006F2C42"/>
    <w:rsid w:val="006F73A4"/>
    <w:rsid w:val="00702BFF"/>
    <w:rsid w:val="00705963"/>
    <w:rsid w:val="00705CCC"/>
    <w:rsid w:val="007065B3"/>
    <w:rsid w:val="00707B09"/>
    <w:rsid w:val="00712571"/>
    <w:rsid w:val="007127A8"/>
    <w:rsid w:val="007138AA"/>
    <w:rsid w:val="00717E4B"/>
    <w:rsid w:val="00724D5C"/>
    <w:rsid w:val="0072540B"/>
    <w:rsid w:val="00725571"/>
    <w:rsid w:val="007270F5"/>
    <w:rsid w:val="00727BB7"/>
    <w:rsid w:val="0073128F"/>
    <w:rsid w:val="0073223D"/>
    <w:rsid w:val="007371EA"/>
    <w:rsid w:val="0074072D"/>
    <w:rsid w:val="007409DB"/>
    <w:rsid w:val="00741F65"/>
    <w:rsid w:val="00742BD7"/>
    <w:rsid w:val="00743A04"/>
    <w:rsid w:val="00745CED"/>
    <w:rsid w:val="00746809"/>
    <w:rsid w:val="00746A9C"/>
    <w:rsid w:val="00750456"/>
    <w:rsid w:val="00753E4B"/>
    <w:rsid w:val="00754F3C"/>
    <w:rsid w:val="00757A96"/>
    <w:rsid w:val="00762588"/>
    <w:rsid w:val="00767D0F"/>
    <w:rsid w:val="007706B5"/>
    <w:rsid w:val="007747F5"/>
    <w:rsid w:val="00780D0D"/>
    <w:rsid w:val="0078106C"/>
    <w:rsid w:val="00782FE1"/>
    <w:rsid w:val="0078507D"/>
    <w:rsid w:val="00785ABF"/>
    <w:rsid w:val="0079506E"/>
    <w:rsid w:val="007A178D"/>
    <w:rsid w:val="007A2A52"/>
    <w:rsid w:val="007B1E64"/>
    <w:rsid w:val="007B2536"/>
    <w:rsid w:val="007B2E26"/>
    <w:rsid w:val="007B36DB"/>
    <w:rsid w:val="007C029A"/>
    <w:rsid w:val="007C06E3"/>
    <w:rsid w:val="007C220B"/>
    <w:rsid w:val="007C291E"/>
    <w:rsid w:val="007C31ED"/>
    <w:rsid w:val="007C3CA6"/>
    <w:rsid w:val="007D5034"/>
    <w:rsid w:val="007D6683"/>
    <w:rsid w:val="007D690D"/>
    <w:rsid w:val="007E37AA"/>
    <w:rsid w:val="007E3806"/>
    <w:rsid w:val="007E4598"/>
    <w:rsid w:val="007E62ED"/>
    <w:rsid w:val="007F2995"/>
    <w:rsid w:val="007F4B5E"/>
    <w:rsid w:val="007F57AF"/>
    <w:rsid w:val="0080032A"/>
    <w:rsid w:val="008009AA"/>
    <w:rsid w:val="0080439A"/>
    <w:rsid w:val="008046F9"/>
    <w:rsid w:val="00804D3A"/>
    <w:rsid w:val="0080774A"/>
    <w:rsid w:val="00814235"/>
    <w:rsid w:val="00814A14"/>
    <w:rsid w:val="00822B67"/>
    <w:rsid w:val="0082334B"/>
    <w:rsid w:val="00823CCA"/>
    <w:rsid w:val="0082515B"/>
    <w:rsid w:val="00830CE6"/>
    <w:rsid w:val="008320CF"/>
    <w:rsid w:val="00834F66"/>
    <w:rsid w:val="008353FA"/>
    <w:rsid w:val="00837CBE"/>
    <w:rsid w:val="008452B2"/>
    <w:rsid w:val="008454BB"/>
    <w:rsid w:val="00845719"/>
    <w:rsid w:val="00847098"/>
    <w:rsid w:val="00851D32"/>
    <w:rsid w:val="00853DCF"/>
    <w:rsid w:val="008540AD"/>
    <w:rsid w:val="00854D4D"/>
    <w:rsid w:val="008551E4"/>
    <w:rsid w:val="008559EB"/>
    <w:rsid w:val="00855C77"/>
    <w:rsid w:val="008573CD"/>
    <w:rsid w:val="00861726"/>
    <w:rsid w:val="0086593F"/>
    <w:rsid w:val="00871C80"/>
    <w:rsid w:val="0087290B"/>
    <w:rsid w:val="00873D01"/>
    <w:rsid w:val="008760B2"/>
    <w:rsid w:val="0087729C"/>
    <w:rsid w:val="008801EF"/>
    <w:rsid w:val="00880BD0"/>
    <w:rsid w:val="00880DEB"/>
    <w:rsid w:val="00882FCB"/>
    <w:rsid w:val="00884AB8"/>
    <w:rsid w:val="00892B43"/>
    <w:rsid w:val="00893A3B"/>
    <w:rsid w:val="00894134"/>
    <w:rsid w:val="008959B8"/>
    <w:rsid w:val="008A1A92"/>
    <w:rsid w:val="008A43B7"/>
    <w:rsid w:val="008A5926"/>
    <w:rsid w:val="008A7406"/>
    <w:rsid w:val="008B079A"/>
    <w:rsid w:val="008B0BE3"/>
    <w:rsid w:val="008B277D"/>
    <w:rsid w:val="008B3B19"/>
    <w:rsid w:val="008B42ED"/>
    <w:rsid w:val="008B6402"/>
    <w:rsid w:val="008B7589"/>
    <w:rsid w:val="008C2BBA"/>
    <w:rsid w:val="008C3444"/>
    <w:rsid w:val="008C49C5"/>
    <w:rsid w:val="008C7D00"/>
    <w:rsid w:val="008D6EE1"/>
    <w:rsid w:val="008E2324"/>
    <w:rsid w:val="008E2706"/>
    <w:rsid w:val="008E2ED8"/>
    <w:rsid w:val="008E6BDA"/>
    <w:rsid w:val="008F0020"/>
    <w:rsid w:val="008F2B3E"/>
    <w:rsid w:val="008F3BAF"/>
    <w:rsid w:val="008F649B"/>
    <w:rsid w:val="008F680A"/>
    <w:rsid w:val="008F75C3"/>
    <w:rsid w:val="008F761E"/>
    <w:rsid w:val="00901BB4"/>
    <w:rsid w:val="009022F1"/>
    <w:rsid w:val="009029AF"/>
    <w:rsid w:val="00905044"/>
    <w:rsid w:val="00907AD2"/>
    <w:rsid w:val="00910A75"/>
    <w:rsid w:val="00912A50"/>
    <w:rsid w:val="00915502"/>
    <w:rsid w:val="00920D17"/>
    <w:rsid w:val="009226C8"/>
    <w:rsid w:val="00924AB8"/>
    <w:rsid w:val="00931945"/>
    <w:rsid w:val="00933706"/>
    <w:rsid w:val="00933921"/>
    <w:rsid w:val="009368BF"/>
    <w:rsid w:val="00937DEF"/>
    <w:rsid w:val="00940EBB"/>
    <w:rsid w:val="0094143D"/>
    <w:rsid w:val="00944D3E"/>
    <w:rsid w:val="0095078F"/>
    <w:rsid w:val="00951457"/>
    <w:rsid w:val="00953EFC"/>
    <w:rsid w:val="0095415C"/>
    <w:rsid w:val="009566E6"/>
    <w:rsid w:val="00960253"/>
    <w:rsid w:val="00960C20"/>
    <w:rsid w:val="00961FC8"/>
    <w:rsid w:val="00964D7A"/>
    <w:rsid w:val="0096606D"/>
    <w:rsid w:val="00966951"/>
    <w:rsid w:val="00972032"/>
    <w:rsid w:val="00972CFE"/>
    <w:rsid w:val="009809CD"/>
    <w:rsid w:val="00984701"/>
    <w:rsid w:val="00984AED"/>
    <w:rsid w:val="009976EE"/>
    <w:rsid w:val="009978CA"/>
    <w:rsid w:val="009A1516"/>
    <w:rsid w:val="009A1F26"/>
    <w:rsid w:val="009A2AC0"/>
    <w:rsid w:val="009A7EAC"/>
    <w:rsid w:val="009B1FE4"/>
    <w:rsid w:val="009C06E6"/>
    <w:rsid w:val="009C791B"/>
    <w:rsid w:val="009C7CCB"/>
    <w:rsid w:val="009D0A77"/>
    <w:rsid w:val="009D55A9"/>
    <w:rsid w:val="009E73D5"/>
    <w:rsid w:val="009F1754"/>
    <w:rsid w:val="009F1AD4"/>
    <w:rsid w:val="009F36DE"/>
    <w:rsid w:val="009F39D9"/>
    <w:rsid w:val="00A01424"/>
    <w:rsid w:val="00A015BF"/>
    <w:rsid w:val="00A02CB4"/>
    <w:rsid w:val="00A06942"/>
    <w:rsid w:val="00A12532"/>
    <w:rsid w:val="00A17D38"/>
    <w:rsid w:val="00A22379"/>
    <w:rsid w:val="00A22E53"/>
    <w:rsid w:val="00A27019"/>
    <w:rsid w:val="00A303DC"/>
    <w:rsid w:val="00A30711"/>
    <w:rsid w:val="00A34968"/>
    <w:rsid w:val="00A35FDD"/>
    <w:rsid w:val="00A401B9"/>
    <w:rsid w:val="00A42422"/>
    <w:rsid w:val="00A444ED"/>
    <w:rsid w:val="00A44E79"/>
    <w:rsid w:val="00A46973"/>
    <w:rsid w:val="00A50DC1"/>
    <w:rsid w:val="00A51EC0"/>
    <w:rsid w:val="00A54323"/>
    <w:rsid w:val="00A620CF"/>
    <w:rsid w:val="00A63BC7"/>
    <w:rsid w:val="00A66DAB"/>
    <w:rsid w:val="00A6721E"/>
    <w:rsid w:val="00A73C58"/>
    <w:rsid w:val="00A758C1"/>
    <w:rsid w:val="00A76D77"/>
    <w:rsid w:val="00A81B72"/>
    <w:rsid w:val="00A8305D"/>
    <w:rsid w:val="00A87326"/>
    <w:rsid w:val="00A9551F"/>
    <w:rsid w:val="00A97472"/>
    <w:rsid w:val="00A97527"/>
    <w:rsid w:val="00AA26DC"/>
    <w:rsid w:val="00AA33BA"/>
    <w:rsid w:val="00AA48A6"/>
    <w:rsid w:val="00AA51CA"/>
    <w:rsid w:val="00AA5D9E"/>
    <w:rsid w:val="00AA6ED7"/>
    <w:rsid w:val="00AA77C2"/>
    <w:rsid w:val="00AB2F44"/>
    <w:rsid w:val="00AB7D4B"/>
    <w:rsid w:val="00AB7E0B"/>
    <w:rsid w:val="00AB7FF4"/>
    <w:rsid w:val="00AD40FE"/>
    <w:rsid w:val="00AD5EF3"/>
    <w:rsid w:val="00AE0854"/>
    <w:rsid w:val="00AE47D2"/>
    <w:rsid w:val="00AE4C1B"/>
    <w:rsid w:val="00AE4E80"/>
    <w:rsid w:val="00AE6767"/>
    <w:rsid w:val="00AE77CF"/>
    <w:rsid w:val="00AF0408"/>
    <w:rsid w:val="00AF0985"/>
    <w:rsid w:val="00AF0A90"/>
    <w:rsid w:val="00AF11C3"/>
    <w:rsid w:val="00AF1C5C"/>
    <w:rsid w:val="00AF1CF4"/>
    <w:rsid w:val="00AF42D0"/>
    <w:rsid w:val="00AF6B7B"/>
    <w:rsid w:val="00AF7666"/>
    <w:rsid w:val="00B02942"/>
    <w:rsid w:val="00B04873"/>
    <w:rsid w:val="00B0679B"/>
    <w:rsid w:val="00B104A0"/>
    <w:rsid w:val="00B1129E"/>
    <w:rsid w:val="00B11B2A"/>
    <w:rsid w:val="00B11BB5"/>
    <w:rsid w:val="00B12533"/>
    <w:rsid w:val="00B13973"/>
    <w:rsid w:val="00B140BE"/>
    <w:rsid w:val="00B1457A"/>
    <w:rsid w:val="00B17E22"/>
    <w:rsid w:val="00B20FFD"/>
    <w:rsid w:val="00B243A6"/>
    <w:rsid w:val="00B2517A"/>
    <w:rsid w:val="00B26564"/>
    <w:rsid w:val="00B3205C"/>
    <w:rsid w:val="00B36CFF"/>
    <w:rsid w:val="00B43260"/>
    <w:rsid w:val="00B44547"/>
    <w:rsid w:val="00B46E53"/>
    <w:rsid w:val="00B47BA8"/>
    <w:rsid w:val="00B537E9"/>
    <w:rsid w:val="00B5471F"/>
    <w:rsid w:val="00B57C70"/>
    <w:rsid w:val="00B6118D"/>
    <w:rsid w:val="00B62D85"/>
    <w:rsid w:val="00B6436B"/>
    <w:rsid w:val="00B67397"/>
    <w:rsid w:val="00B737FD"/>
    <w:rsid w:val="00B74883"/>
    <w:rsid w:val="00B75494"/>
    <w:rsid w:val="00B76A18"/>
    <w:rsid w:val="00B77A62"/>
    <w:rsid w:val="00B82F09"/>
    <w:rsid w:val="00B83875"/>
    <w:rsid w:val="00B843CF"/>
    <w:rsid w:val="00B847CA"/>
    <w:rsid w:val="00B84C3C"/>
    <w:rsid w:val="00B8571A"/>
    <w:rsid w:val="00B85D87"/>
    <w:rsid w:val="00B87837"/>
    <w:rsid w:val="00B921D5"/>
    <w:rsid w:val="00B938AF"/>
    <w:rsid w:val="00B94942"/>
    <w:rsid w:val="00BA623D"/>
    <w:rsid w:val="00BA634D"/>
    <w:rsid w:val="00BA67FE"/>
    <w:rsid w:val="00BB16B9"/>
    <w:rsid w:val="00BB180E"/>
    <w:rsid w:val="00BB297C"/>
    <w:rsid w:val="00BB3AEE"/>
    <w:rsid w:val="00BB5F3C"/>
    <w:rsid w:val="00BB7E0C"/>
    <w:rsid w:val="00BC0C41"/>
    <w:rsid w:val="00BC17B4"/>
    <w:rsid w:val="00BC5B33"/>
    <w:rsid w:val="00BC6B6B"/>
    <w:rsid w:val="00BC7A7D"/>
    <w:rsid w:val="00BD0A0B"/>
    <w:rsid w:val="00BD2A5E"/>
    <w:rsid w:val="00BD6392"/>
    <w:rsid w:val="00BD6F8C"/>
    <w:rsid w:val="00BD79D0"/>
    <w:rsid w:val="00BE018D"/>
    <w:rsid w:val="00BE06B1"/>
    <w:rsid w:val="00BE0F82"/>
    <w:rsid w:val="00BE1B89"/>
    <w:rsid w:val="00BE381D"/>
    <w:rsid w:val="00BE4806"/>
    <w:rsid w:val="00BE6FA6"/>
    <w:rsid w:val="00BE7114"/>
    <w:rsid w:val="00BF4A14"/>
    <w:rsid w:val="00C01EE3"/>
    <w:rsid w:val="00C0438E"/>
    <w:rsid w:val="00C07A45"/>
    <w:rsid w:val="00C103DC"/>
    <w:rsid w:val="00C138D5"/>
    <w:rsid w:val="00C13B2B"/>
    <w:rsid w:val="00C15404"/>
    <w:rsid w:val="00C16831"/>
    <w:rsid w:val="00C20365"/>
    <w:rsid w:val="00C273F0"/>
    <w:rsid w:val="00C27C9D"/>
    <w:rsid w:val="00C31D4C"/>
    <w:rsid w:val="00C31D62"/>
    <w:rsid w:val="00C32438"/>
    <w:rsid w:val="00C37622"/>
    <w:rsid w:val="00C37B41"/>
    <w:rsid w:val="00C37BA9"/>
    <w:rsid w:val="00C41926"/>
    <w:rsid w:val="00C43142"/>
    <w:rsid w:val="00C44521"/>
    <w:rsid w:val="00C4617E"/>
    <w:rsid w:val="00C46232"/>
    <w:rsid w:val="00C4706B"/>
    <w:rsid w:val="00C4786F"/>
    <w:rsid w:val="00C50CF5"/>
    <w:rsid w:val="00C569AC"/>
    <w:rsid w:val="00C56DBB"/>
    <w:rsid w:val="00C57BD1"/>
    <w:rsid w:val="00C621E6"/>
    <w:rsid w:val="00C62522"/>
    <w:rsid w:val="00C64CDF"/>
    <w:rsid w:val="00C65F9D"/>
    <w:rsid w:val="00C6603D"/>
    <w:rsid w:val="00C66694"/>
    <w:rsid w:val="00C71CF5"/>
    <w:rsid w:val="00C72031"/>
    <w:rsid w:val="00C7322D"/>
    <w:rsid w:val="00C7329B"/>
    <w:rsid w:val="00C7354D"/>
    <w:rsid w:val="00C7419E"/>
    <w:rsid w:val="00C751D1"/>
    <w:rsid w:val="00C7531C"/>
    <w:rsid w:val="00C80BCC"/>
    <w:rsid w:val="00C81772"/>
    <w:rsid w:val="00C835CC"/>
    <w:rsid w:val="00C847BC"/>
    <w:rsid w:val="00C9555E"/>
    <w:rsid w:val="00C97F9D"/>
    <w:rsid w:val="00CA0261"/>
    <w:rsid w:val="00CA11A3"/>
    <w:rsid w:val="00CA2672"/>
    <w:rsid w:val="00CA4E6D"/>
    <w:rsid w:val="00CA553E"/>
    <w:rsid w:val="00CA601D"/>
    <w:rsid w:val="00CA6B19"/>
    <w:rsid w:val="00CA74AA"/>
    <w:rsid w:val="00CB0475"/>
    <w:rsid w:val="00CB46D4"/>
    <w:rsid w:val="00CB7D82"/>
    <w:rsid w:val="00CC06B8"/>
    <w:rsid w:val="00CC1DA6"/>
    <w:rsid w:val="00CC44FB"/>
    <w:rsid w:val="00CC62D2"/>
    <w:rsid w:val="00CD4708"/>
    <w:rsid w:val="00CE04F3"/>
    <w:rsid w:val="00CE23A8"/>
    <w:rsid w:val="00CE285B"/>
    <w:rsid w:val="00CE2A55"/>
    <w:rsid w:val="00CE3352"/>
    <w:rsid w:val="00CE38F6"/>
    <w:rsid w:val="00CE6B26"/>
    <w:rsid w:val="00CE779B"/>
    <w:rsid w:val="00D00F45"/>
    <w:rsid w:val="00D02504"/>
    <w:rsid w:val="00D030A3"/>
    <w:rsid w:val="00D050E1"/>
    <w:rsid w:val="00D112AF"/>
    <w:rsid w:val="00D12EE0"/>
    <w:rsid w:val="00D13D57"/>
    <w:rsid w:val="00D14C4C"/>
    <w:rsid w:val="00D14FEE"/>
    <w:rsid w:val="00D17256"/>
    <w:rsid w:val="00D17F5D"/>
    <w:rsid w:val="00D21181"/>
    <w:rsid w:val="00D21C9A"/>
    <w:rsid w:val="00D226CF"/>
    <w:rsid w:val="00D235D6"/>
    <w:rsid w:val="00D275DA"/>
    <w:rsid w:val="00D2768C"/>
    <w:rsid w:val="00D323A8"/>
    <w:rsid w:val="00D33E51"/>
    <w:rsid w:val="00D35698"/>
    <w:rsid w:val="00D358D2"/>
    <w:rsid w:val="00D40221"/>
    <w:rsid w:val="00D43251"/>
    <w:rsid w:val="00D439F7"/>
    <w:rsid w:val="00D462C1"/>
    <w:rsid w:val="00D47612"/>
    <w:rsid w:val="00D4799F"/>
    <w:rsid w:val="00D47A20"/>
    <w:rsid w:val="00D47D83"/>
    <w:rsid w:val="00D50414"/>
    <w:rsid w:val="00D5056C"/>
    <w:rsid w:val="00D53879"/>
    <w:rsid w:val="00D541B9"/>
    <w:rsid w:val="00D61E79"/>
    <w:rsid w:val="00D644A4"/>
    <w:rsid w:val="00D7032A"/>
    <w:rsid w:val="00D70CBE"/>
    <w:rsid w:val="00D742C2"/>
    <w:rsid w:val="00D760FA"/>
    <w:rsid w:val="00D861BA"/>
    <w:rsid w:val="00D86E0D"/>
    <w:rsid w:val="00D90670"/>
    <w:rsid w:val="00D93CE0"/>
    <w:rsid w:val="00D947DC"/>
    <w:rsid w:val="00D970BD"/>
    <w:rsid w:val="00DA0F4F"/>
    <w:rsid w:val="00DA34DD"/>
    <w:rsid w:val="00DA79BF"/>
    <w:rsid w:val="00DA7ECE"/>
    <w:rsid w:val="00DB11C2"/>
    <w:rsid w:val="00DB1E1E"/>
    <w:rsid w:val="00DB5DB2"/>
    <w:rsid w:val="00DC013D"/>
    <w:rsid w:val="00DC0B5B"/>
    <w:rsid w:val="00DC180E"/>
    <w:rsid w:val="00DC742A"/>
    <w:rsid w:val="00DD1877"/>
    <w:rsid w:val="00DD4E49"/>
    <w:rsid w:val="00DD563C"/>
    <w:rsid w:val="00DD704A"/>
    <w:rsid w:val="00DE050A"/>
    <w:rsid w:val="00DE0D0D"/>
    <w:rsid w:val="00DE10C6"/>
    <w:rsid w:val="00DE177B"/>
    <w:rsid w:val="00DE2441"/>
    <w:rsid w:val="00DE2E05"/>
    <w:rsid w:val="00DE3C41"/>
    <w:rsid w:val="00DE4AAC"/>
    <w:rsid w:val="00DE542F"/>
    <w:rsid w:val="00DE5D56"/>
    <w:rsid w:val="00E0309F"/>
    <w:rsid w:val="00E03CA7"/>
    <w:rsid w:val="00E04C31"/>
    <w:rsid w:val="00E0514D"/>
    <w:rsid w:val="00E07F5B"/>
    <w:rsid w:val="00E07F66"/>
    <w:rsid w:val="00E11E7F"/>
    <w:rsid w:val="00E12D10"/>
    <w:rsid w:val="00E1512F"/>
    <w:rsid w:val="00E2139B"/>
    <w:rsid w:val="00E22869"/>
    <w:rsid w:val="00E23828"/>
    <w:rsid w:val="00E24177"/>
    <w:rsid w:val="00E24987"/>
    <w:rsid w:val="00E2545E"/>
    <w:rsid w:val="00E265D1"/>
    <w:rsid w:val="00E3005C"/>
    <w:rsid w:val="00E327BE"/>
    <w:rsid w:val="00E33146"/>
    <w:rsid w:val="00E34BC3"/>
    <w:rsid w:val="00E35E75"/>
    <w:rsid w:val="00E36E98"/>
    <w:rsid w:val="00E37777"/>
    <w:rsid w:val="00E40FEF"/>
    <w:rsid w:val="00E4246C"/>
    <w:rsid w:val="00E46513"/>
    <w:rsid w:val="00E51E42"/>
    <w:rsid w:val="00E529DD"/>
    <w:rsid w:val="00E530B1"/>
    <w:rsid w:val="00E546A8"/>
    <w:rsid w:val="00E67BE1"/>
    <w:rsid w:val="00E720EF"/>
    <w:rsid w:val="00E72F4D"/>
    <w:rsid w:val="00E732B7"/>
    <w:rsid w:val="00E73474"/>
    <w:rsid w:val="00E73C34"/>
    <w:rsid w:val="00E747D9"/>
    <w:rsid w:val="00E776D4"/>
    <w:rsid w:val="00E80102"/>
    <w:rsid w:val="00E80148"/>
    <w:rsid w:val="00E8176E"/>
    <w:rsid w:val="00E8273B"/>
    <w:rsid w:val="00E855D4"/>
    <w:rsid w:val="00E860EB"/>
    <w:rsid w:val="00E87712"/>
    <w:rsid w:val="00E87EE8"/>
    <w:rsid w:val="00E90529"/>
    <w:rsid w:val="00E9322F"/>
    <w:rsid w:val="00E94EA5"/>
    <w:rsid w:val="00E95262"/>
    <w:rsid w:val="00EA0452"/>
    <w:rsid w:val="00EA0E4F"/>
    <w:rsid w:val="00EA0EFB"/>
    <w:rsid w:val="00EA142A"/>
    <w:rsid w:val="00EA3B97"/>
    <w:rsid w:val="00EA48F7"/>
    <w:rsid w:val="00EA5842"/>
    <w:rsid w:val="00EA6C41"/>
    <w:rsid w:val="00EA6FD6"/>
    <w:rsid w:val="00EA72C2"/>
    <w:rsid w:val="00EB496E"/>
    <w:rsid w:val="00EC0BCC"/>
    <w:rsid w:val="00EC20DF"/>
    <w:rsid w:val="00EC2C91"/>
    <w:rsid w:val="00EC4D3B"/>
    <w:rsid w:val="00EC6371"/>
    <w:rsid w:val="00EC797D"/>
    <w:rsid w:val="00EC7B4A"/>
    <w:rsid w:val="00EC7C4D"/>
    <w:rsid w:val="00ED0CDB"/>
    <w:rsid w:val="00ED21C9"/>
    <w:rsid w:val="00ED2A9D"/>
    <w:rsid w:val="00ED4D89"/>
    <w:rsid w:val="00EE07FF"/>
    <w:rsid w:val="00EE386A"/>
    <w:rsid w:val="00EE40F0"/>
    <w:rsid w:val="00EE5029"/>
    <w:rsid w:val="00EE5B07"/>
    <w:rsid w:val="00EF18F6"/>
    <w:rsid w:val="00EF2316"/>
    <w:rsid w:val="00F0009D"/>
    <w:rsid w:val="00F03B3B"/>
    <w:rsid w:val="00F043C4"/>
    <w:rsid w:val="00F0588E"/>
    <w:rsid w:val="00F060F4"/>
    <w:rsid w:val="00F06B1E"/>
    <w:rsid w:val="00F10653"/>
    <w:rsid w:val="00F13525"/>
    <w:rsid w:val="00F15008"/>
    <w:rsid w:val="00F17FBB"/>
    <w:rsid w:val="00F21B1D"/>
    <w:rsid w:val="00F21D7D"/>
    <w:rsid w:val="00F22B9E"/>
    <w:rsid w:val="00F324BC"/>
    <w:rsid w:val="00F32749"/>
    <w:rsid w:val="00F32CDB"/>
    <w:rsid w:val="00F34F87"/>
    <w:rsid w:val="00F35A71"/>
    <w:rsid w:val="00F35E57"/>
    <w:rsid w:val="00F516CC"/>
    <w:rsid w:val="00F534D4"/>
    <w:rsid w:val="00F54693"/>
    <w:rsid w:val="00F57F7A"/>
    <w:rsid w:val="00F612D9"/>
    <w:rsid w:val="00F61A37"/>
    <w:rsid w:val="00F62635"/>
    <w:rsid w:val="00F6497A"/>
    <w:rsid w:val="00F64F38"/>
    <w:rsid w:val="00F6594B"/>
    <w:rsid w:val="00F676C3"/>
    <w:rsid w:val="00F67DC4"/>
    <w:rsid w:val="00F70D87"/>
    <w:rsid w:val="00F76884"/>
    <w:rsid w:val="00F80B91"/>
    <w:rsid w:val="00F815D3"/>
    <w:rsid w:val="00F818E6"/>
    <w:rsid w:val="00F86395"/>
    <w:rsid w:val="00F86A55"/>
    <w:rsid w:val="00F87719"/>
    <w:rsid w:val="00F9236A"/>
    <w:rsid w:val="00F92F25"/>
    <w:rsid w:val="00F940D0"/>
    <w:rsid w:val="00FA4AF5"/>
    <w:rsid w:val="00FA4FD5"/>
    <w:rsid w:val="00FA5C7A"/>
    <w:rsid w:val="00FB3DAB"/>
    <w:rsid w:val="00FB4621"/>
    <w:rsid w:val="00FB54E9"/>
    <w:rsid w:val="00FB5718"/>
    <w:rsid w:val="00FB648F"/>
    <w:rsid w:val="00FB6539"/>
    <w:rsid w:val="00FB6A7B"/>
    <w:rsid w:val="00FB74D2"/>
    <w:rsid w:val="00FB755C"/>
    <w:rsid w:val="00FB7FE1"/>
    <w:rsid w:val="00FC1939"/>
    <w:rsid w:val="00FC1A83"/>
    <w:rsid w:val="00FD0B71"/>
    <w:rsid w:val="00FD15E0"/>
    <w:rsid w:val="00FD1F1E"/>
    <w:rsid w:val="00FD2DD1"/>
    <w:rsid w:val="00FD3C5C"/>
    <w:rsid w:val="00FD3D0E"/>
    <w:rsid w:val="00FD5233"/>
    <w:rsid w:val="00FE2FA1"/>
    <w:rsid w:val="00FE32B2"/>
    <w:rsid w:val="00FE518F"/>
    <w:rsid w:val="00FF3ABB"/>
    <w:rsid w:val="00FF4A11"/>
    <w:rsid w:val="00FF4DB8"/>
    <w:rsid w:val="00FF7077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47558"/>
  <w15:docId w15:val="{7FB713C1-6E5D-4180-8E34-D31CAC56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n Char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paragraph" w:styleId="BodyTextIndent">
    <w:name w:val="Body Text Indent"/>
    <w:basedOn w:val="Normal"/>
    <w:link w:val="BodyTextIndentChar"/>
    <w:rsid w:val="001B1ED4"/>
    <w:pPr>
      <w:autoSpaceDE w:val="0"/>
      <w:autoSpaceDN w:val="0"/>
      <w:adjustRightInd w:val="0"/>
      <w:ind w:left="720"/>
    </w:pPr>
    <w:rPr>
      <w:rFonts w:ascii="TimesNewRomanPSMT" w:eastAsia="SimSun" w:hAnsi="TimesNewRomanPSMT"/>
      <w:i/>
      <w:iCs/>
      <w:noProof w:val="0"/>
      <w:szCs w:val="23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B1ED4"/>
    <w:rPr>
      <w:rFonts w:ascii="TimesNewRomanPSMT" w:eastAsia="SimSun" w:hAnsi="TimesNewRomanPSMT" w:cs="Times New Roman"/>
      <w:i/>
      <w:iCs/>
      <w:sz w:val="24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B5D93-ED17-4376-A647-04F3601E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1336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Anca Tevi</cp:lastModifiedBy>
  <cp:revision>7</cp:revision>
  <cp:lastPrinted>2022-09-26T08:07:00Z</cp:lastPrinted>
  <dcterms:created xsi:type="dcterms:W3CDTF">2022-10-19T12:51:00Z</dcterms:created>
  <dcterms:modified xsi:type="dcterms:W3CDTF">2022-11-01T12:17:00Z</dcterms:modified>
</cp:coreProperties>
</file>